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79" w:type="dxa"/>
        <w:tblInd w:w="57" w:type="dxa"/>
        <w:tblLayout w:type="fixed"/>
        <w:tblCellMar>
          <w:top w:w="57" w:type="dxa"/>
          <w:left w:w="57" w:type="dxa"/>
          <w:bottom w:w="57" w:type="dxa"/>
          <w:right w:w="57" w:type="dxa"/>
        </w:tblCellMar>
        <w:tblLook w:val="0000" w:firstRow="0" w:lastRow="0" w:firstColumn="0" w:lastColumn="0" w:noHBand="0" w:noVBand="0"/>
      </w:tblPr>
      <w:tblGrid>
        <w:gridCol w:w="413"/>
        <w:gridCol w:w="1134"/>
        <w:gridCol w:w="237"/>
        <w:gridCol w:w="373"/>
        <w:gridCol w:w="382"/>
        <w:gridCol w:w="720"/>
        <w:gridCol w:w="556"/>
        <w:gridCol w:w="1445"/>
        <w:gridCol w:w="774"/>
        <w:gridCol w:w="792"/>
        <w:gridCol w:w="710"/>
        <w:gridCol w:w="705"/>
        <w:gridCol w:w="705"/>
        <w:gridCol w:w="689"/>
        <w:gridCol w:w="21"/>
        <w:gridCol w:w="10"/>
        <w:gridCol w:w="13"/>
      </w:tblGrid>
      <w:tr w:rsidR="001E0A3F" w:rsidRPr="001E0A3F" w14:paraId="61392FA4" w14:textId="77777777" w:rsidTr="001E0A3F">
        <w:trPr>
          <w:trHeight w:val="357"/>
        </w:trPr>
        <w:tc>
          <w:tcPr>
            <w:tcW w:w="9679" w:type="dxa"/>
            <w:gridSpan w:val="17"/>
            <w:tcBorders>
              <w:top w:val="single" w:sz="4" w:space="0" w:color="000000"/>
              <w:left w:val="single" w:sz="4" w:space="0" w:color="000000"/>
              <w:bottom w:val="single" w:sz="4" w:space="0" w:color="000000"/>
              <w:right w:val="single" w:sz="4" w:space="0" w:color="000000"/>
            </w:tcBorders>
            <w:shd w:val="clear" w:color="auto" w:fill="D9D9D9"/>
            <w:vAlign w:val="center"/>
          </w:tcPr>
          <w:p w14:paraId="324A234E" w14:textId="77777777" w:rsidR="001E0A3F" w:rsidRPr="001E0A3F" w:rsidRDefault="001E0A3F" w:rsidP="001E0A3F">
            <w:pPr>
              <w:pStyle w:val="Encabezado"/>
              <w:jc w:val="center"/>
              <w:rPr>
                <w:rFonts w:ascii="Verdana" w:hAnsi="Verdana"/>
                <w:sz w:val="20"/>
                <w:szCs w:val="20"/>
              </w:rPr>
            </w:pPr>
            <w:bookmarkStart w:id="0" w:name="_Hlk29988557"/>
            <w:bookmarkEnd w:id="0"/>
            <w:r w:rsidRPr="001E0A3F">
              <w:rPr>
                <w:rFonts w:ascii="Verdana" w:hAnsi="Verdana" w:cs="Arial"/>
                <w:b/>
                <w:bCs/>
                <w:sz w:val="20"/>
                <w:szCs w:val="20"/>
              </w:rPr>
              <w:t>COMUNICACIO PRÈVIA D’OBRES</w:t>
            </w:r>
          </w:p>
        </w:tc>
      </w:tr>
      <w:tr w:rsidR="001E0A3F" w:rsidRPr="001E0A3F" w14:paraId="2211B210" w14:textId="77777777" w:rsidTr="001E0A3F">
        <w:trPr>
          <w:trHeight w:val="1019"/>
        </w:trPr>
        <w:tc>
          <w:tcPr>
            <w:tcW w:w="9679" w:type="dxa"/>
            <w:gridSpan w:val="17"/>
            <w:tcBorders>
              <w:top w:val="single" w:sz="4" w:space="0" w:color="000000"/>
              <w:left w:val="single" w:sz="4" w:space="0" w:color="000000"/>
              <w:bottom w:val="single" w:sz="4" w:space="0" w:color="000000"/>
              <w:right w:val="single" w:sz="4" w:space="0" w:color="000000"/>
            </w:tcBorders>
            <w:shd w:val="clear" w:color="auto" w:fill="auto"/>
          </w:tcPr>
          <w:p w14:paraId="712E3088" w14:textId="77777777" w:rsidR="001E0A3F" w:rsidRPr="001E0A3F" w:rsidRDefault="001E0A3F" w:rsidP="001E0A3F">
            <w:pPr>
              <w:spacing w:after="0" w:line="240" w:lineRule="auto"/>
              <w:jc w:val="both"/>
              <w:rPr>
                <w:rFonts w:ascii="Verdana" w:hAnsi="Verdana"/>
                <w:iCs/>
                <w:sz w:val="14"/>
                <w:szCs w:val="14"/>
              </w:rPr>
            </w:pPr>
            <w:r w:rsidRPr="001E0A3F">
              <w:rPr>
                <w:rFonts w:ascii="Verdana" w:hAnsi="Verdana" w:cs="Tahoma"/>
                <w:iCs/>
                <w:sz w:val="14"/>
                <w:szCs w:val="14"/>
              </w:rPr>
              <w:t>Actes subjectes a comunicació prèvia (article 148 de la Llei 12/2017, de 29 de desembre, d’urbanisme de les Illes Balears)</w:t>
            </w:r>
            <w:r w:rsidRPr="001E0A3F">
              <w:rPr>
                <w:rFonts w:ascii="Verdana" w:hAnsi="Verdana"/>
                <w:iCs/>
                <w:sz w:val="14"/>
                <w:szCs w:val="14"/>
              </w:rPr>
              <w:t>.</w:t>
            </w:r>
          </w:p>
          <w:p w14:paraId="311362C8" w14:textId="77777777" w:rsidR="001E0A3F" w:rsidRPr="001E0A3F" w:rsidRDefault="001E0A3F" w:rsidP="001E0A3F">
            <w:pPr>
              <w:spacing w:after="0" w:line="240" w:lineRule="auto"/>
              <w:jc w:val="both"/>
              <w:rPr>
                <w:rFonts w:ascii="Verdana" w:hAnsi="Verdana"/>
                <w:iCs/>
                <w:sz w:val="14"/>
                <w:szCs w:val="14"/>
              </w:rPr>
            </w:pPr>
          </w:p>
          <w:p w14:paraId="34FC602A" w14:textId="77777777" w:rsidR="001E0A3F" w:rsidRPr="001E0A3F" w:rsidRDefault="001E0A3F" w:rsidP="001E0A3F">
            <w:pPr>
              <w:pStyle w:val="Prrafodelista"/>
              <w:numPr>
                <w:ilvl w:val="0"/>
                <w:numId w:val="24"/>
              </w:numPr>
              <w:spacing w:after="0" w:line="240" w:lineRule="auto"/>
              <w:jc w:val="both"/>
              <w:rPr>
                <w:rFonts w:ascii="Verdana" w:hAnsi="Verdana"/>
                <w:iCs/>
                <w:sz w:val="14"/>
                <w:szCs w:val="14"/>
              </w:rPr>
            </w:pPr>
            <w:r w:rsidRPr="001E0A3F">
              <w:rPr>
                <w:rFonts w:ascii="Verdana" w:hAnsi="Verdana" w:cs="Tahoma"/>
                <w:iCs/>
                <w:sz w:val="14"/>
                <w:szCs w:val="14"/>
              </w:rPr>
              <w:t>Queden subjectes al règim de comunicació prèvia, en els termes que preveu aquesta llei, les obres de tècnica senzilla i escassa entitat constructiva o obres d’edificació que no necessiten projecte, d’acord amb la Llei 38/1999, de 5 de novembre, d’ordenació de l’edificació.</w:t>
            </w:r>
          </w:p>
          <w:p w14:paraId="5288046A" w14:textId="77777777" w:rsidR="001E0A3F" w:rsidRPr="001E0A3F" w:rsidRDefault="001E0A3F" w:rsidP="001E0A3F">
            <w:pPr>
              <w:pStyle w:val="Prrafodelista"/>
              <w:spacing w:after="0" w:line="240" w:lineRule="auto"/>
              <w:jc w:val="both"/>
              <w:rPr>
                <w:rFonts w:ascii="Verdana" w:hAnsi="Verdana"/>
                <w:iCs/>
                <w:sz w:val="14"/>
                <w:szCs w:val="14"/>
              </w:rPr>
            </w:pPr>
          </w:p>
          <w:p w14:paraId="3B634DC1" w14:textId="77777777" w:rsidR="001E0A3F" w:rsidRPr="001E0A3F" w:rsidRDefault="001E0A3F" w:rsidP="001E0A3F">
            <w:pPr>
              <w:pStyle w:val="Prrafodelista"/>
              <w:numPr>
                <w:ilvl w:val="0"/>
                <w:numId w:val="24"/>
              </w:numPr>
              <w:spacing w:after="0" w:line="240" w:lineRule="auto"/>
              <w:jc w:val="both"/>
              <w:rPr>
                <w:rFonts w:ascii="Verdana" w:hAnsi="Verdana"/>
                <w:iCs/>
                <w:sz w:val="14"/>
                <w:szCs w:val="14"/>
              </w:rPr>
            </w:pPr>
            <w:r w:rsidRPr="001E0A3F">
              <w:rPr>
                <w:rFonts w:ascii="Verdana" w:hAnsi="Verdana" w:cs="Tahoma"/>
                <w:iCs/>
                <w:sz w:val="14"/>
                <w:szCs w:val="14"/>
              </w:rPr>
              <w:t xml:space="preserve">En cap cas no podran subjectar-se al règim de comunicació prèvia els actes de transformació, construcció, edificació i ús del sòl i el </w:t>
            </w:r>
            <w:proofErr w:type="spellStart"/>
            <w:r w:rsidRPr="001E0A3F">
              <w:rPr>
                <w:rFonts w:ascii="Verdana" w:hAnsi="Verdana" w:cs="Tahoma"/>
                <w:iCs/>
                <w:sz w:val="14"/>
                <w:szCs w:val="14"/>
              </w:rPr>
              <w:t>subsòl</w:t>
            </w:r>
            <w:proofErr w:type="spellEnd"/>
            <w:r w:rsidRPr="001E0A3F">
              <w:rPr>
                <w:rFonts w:ascii="Verdana" w:hAnsi="Verdana" w:cs="Tahoma"/>
                <w:iCs/>
                <w:sz w:val="14"/>
                <w:szCs w:val="14"/>
              </w:rPr>
              <w:t xml:space="preserve"> que s’indiquen a l’article 148.2 de la Llei 12/2017, de 29 de desembre, d’Urbanisme de les Illes Balears.</w:t>
            </w:r>
          </w:p>
          <w:p w14:paraId="6BAAABFE" w14:textId="77777777" w:rsidR="001E0A3F" w:rsidRPr="001E0A3F" w:rsidRDefault="001E0A3F" w:rsidP="001E0A3F">
            <w:pPr>
              <w:pStyle w:val="Prrafodelista"/>
              <w:spacing w:after="0" w:line="240" w:lineRule="auto"/>
              <w:rPr>
                <w:rFonts w:ascii="Verdana" w:hAnsi="Verdana" w:cs="Tahoma"/>
                <w:iCs/>
                <w:sz w:val="14"/>
                <w:szCs w:val="14"/>
              </w:rPr>
            </w:pPr>
          </w:p>
          <w:p w14:paraId="126087C1" w14:textId="77777777" w:rsidR="001E0A3F" w:rsidRPr="001E0A3F" w:rsidRDefault="001E0A3F" w:rsidP="001E0A3F">
            <w:pPr>
              <w:pStyle w:val="Prrafodelista"/>
              <w:numPr>
                <w:ilvl w:val="0"/>
                <w:numId w:val="24"/>
              </w:numPr>
              <w:spacing w:after="0" w:line="240" w:lineRule="auto"/>
              <w:jc w:val="both"/>
              <w:rPr>
                <w:rFonts w:ascii="Verdana" w:hAnsi="Verdana"/>
                <w:iCs/>
                <w:sz w:val="14"/>
                <w:szCs w:val="14"/>
              </w:rPr>
            </w:pPr>
            <w:r w:rsidRPr="001E0A3F">
              <w:rPr>
                <w:rFonts w:ascii="Verdana" w:hAnsi="Verdana" w:cs="Tahoma"/>
                <w:iCs/>
                <w:sz w:val="14"/>
                <w:szCs w:val="14"/>
              </w:rPr>
              <w:t>L’autorització o la comunicació prèvia de les obres lligades a la instal·lació o l’adequació d’activitats permanents o a infraestructures comunes vinculades a aquestes, s’han de regir pel que preveu la legislació reguladora d’activitats i, supletòriament, pel que estableix aquesta llei.</w:t>
            </w:r>
          </w:p>
          <w:p w14:paraId="1C44BEAC" w14:textId="77777777" w:rsidR="001E0A3F" w:rsidRPr="001E0A3F" w:rsidRDefault="001E0A3F" w:rsidP="001E0A3F">
            <w:pPr>
              <w:pStyle w:val="Prrafodelista"/>
              <w:spacing w:after="0" w:line="240" w:lineRule="auto"/>
              <w:rPr>
                <w:rFonts w:ascii="Verdana" w:hAnsi="Verdana" w:cs="Tahoma"/>
                <w:iCs/>
                <w:sz w:val="14"/>
                <w:szCs w:val="14"/>
              </w:rPr>
            </w:pPr>
          </w:p>
          <w:p w14:paraId="422A1CBE" w14:textId="7092F133" w:rsidR="001E0A3F" w:rsidRPr="001E0A3F" w:rsidRDefault="001E0A3F" w:rsidP="001E0A3F">
            <w:pPr>
              <w:pStyle w:val="Prrafodelista"/>
              <w:numPr>
                <w:ilvl w:val="0"/>
                <w:numId w:val="24"/>
              </w:numPr>
              <w:spacing w:after="0" w:line="240" w:lineRule="auto"/>
              <w:jc w:val="both"/>
              <w:rPr>
                <w:rFonts w:ascii="Verdana" w:hAnsi="Verdana"/>
                <w:iCs/>
                <w:sz w:val="14"/>
                <w:szCs w:val="14"/>
              </w:rPr>
            </w:pPr>
            <w:r w:rsidRPr="001E0A3F">
              <w:rPr>
                <w:rFonts w:ascii="Verdana" w:hAnsi="Verdana" w:cs="Tahoma"/>
                <w:iCs/>
                <w:sz w:val="14"/>
                <w:szCs w:val="14"/>
              </w:rPr>
              <w:t>La instal·lació de plaques solars tèrmiques o fotovoltaiques damunt la coberta d’edificis i la instal·lació de punts de recàrrega per a vehicles elèctrics, amb gas natural o gas liquat de petroli (GLP), queden sotmeses al règim de comunicació prèvia.</w:t>
            </w:r>
          </w:p>
          <w:p w14:paraId="66C8517F" w14:textId="48D6DF20" w:rsidR="001E0A3F" w:rsidRPr="001E0A3F" w:rsidRDefault="001E0A3F" w:rsidP="001E0A3F">
            <w:pPr>
              <w:pStyle w:val="Prrafodelista"/>
              <w:spacing w:after="0" w:line="240" w:lineRule="auto"/>
              <w:jc w:val="both"/>
              <w:rPr>
                <w:rFonts w:ascii="Verdana" w:hAnsi="Verdana"/>
                <w:iCs/>
                <w:sz w:val="14"/>
                <w:szCs w:val="14"/>
              </w:rPr>
            </w:pPr>
            <w:r w:rsidRPr="001E0A3F">
              <w:rPr>
                <w:rFonts w:ascii="Verdana" w:hAnsi="Verdana" w:cs="Tahoma"/>
                <w:iCs/>
                <w:sz w:val="14"/>
                <w:szCs w:val="14"/>
              </w:rPr>
              <w:t>No es poden subjectar a aquest règim les instal·lacions:</w:t>
            </w:r>
          </w:p>
          <w:p w14:paraId="2DEB592B" w14:textId="503C30E8" w:rsidR="001E0A3F" w:rsidRPr="001E0A3F" w:rsidRDefault="001E0A3F" w:rsidP="001E0A3F">
            <w:pPr>
              <w:widowControl w:val="0"/>
              <w:numPr>
                <w:ilvl w:val="0"/>
                <w:numId w:val="20"/>
              </w:numPr>
              <w:suppressAutoHyphens/>
              <w:spacing w:after="0" w:line="240" w:lineRule="auto"/>
              <w:ind w:left="567" w:firstLine="74"/>
              <w:jc w:val="both"/>
              <w:rPr>
                <w:rFonts w:ascii="Verdana" w:hAnsi="Verdana"/>
                <w:iCs/>
                <w:sz w:val="14"/>
                <w:szCs w:val="14"/>
              </w:rPr>
            </w:pPr>
            <w:r w:rsidRPr="001E0A3F">
              <w:rPr>
                <w:rFonts w:ascii="Verdana" w:hAnsi="Verdana" w:cs="Tahoma"/>
                <w:iCs/>
                <w:sz w:val="14"/>
                <w:szCs w:val="14"/>
              </w:rPr>
              <w:t xml:space="preserve"> Que es facin a edificis declarats com a béns d’interès cultural o catalogats.</w:t>
            </w:r>
          </w:p>
          <w:p w14:paraId="38C88CE8" w14:textId="302D0608" w:rsidR="001E0A3F" w:rsidRPr="001E0A3F" w:rsidRDefault="001E0A3F" w:rsidP="001E0A3F">
            <w:pPr>
              <w:widowControl w:val="0"/>
              <w:numPr>
                <w:ilvl w:val="0"/>
                <w:numId w:val="20"/>
              </w:numPr>
              <w:suppressAutoHyphens/>
              <w:spacing w:after="0" w:line="240" w:lineRule="auto"/>
              <w:ind w:left="567" w:firstLine="74"/>
              <w:jc w:val="both"/>
              <w:rPr>
                <w:rFonts w:ascii="Verdana" w:hAnsi="Verdana"/>
                <w:iCs/>
                <w:sz w:val="14"/>
                <w:szCs w:val="14"/>
              </w:rPr>
            </w:pPr>
            <w:r w:rsidRPr="001E0A3F">
              <w:rPr>
                <w:rFonts w:ascii="Verdana" w:hAnsi="Verdana" w:cs="Tahoma"/>
                <w:iCs/>
                <w:sz w:val="14"/>
                <w:szCs w:val="14"/>
              </w:rPr>
              <w:t xml:space="preserve"> Que afectin els fonaments o l’estructura de l’edifici.</w:t>
            </w:r>
          </w:p>
          <w:p w14:paraId="00D2624C" w14:textId="4A4D1AE7" w:rsidR="001E0A3F" w:rsidRPr="001E0A3F" w:rsidRDefault="001E0A3F" w:rsidP="001E0A3F">
            <w:pPr>
              <w:widowControl w:val="0"/>
              <w:numPr>
                <w:ilvl w:val="0"/>
                <w:numId w:val="20"/>
              </w:numPr>
              <w:suppressAutoHyphens/>
              <w:spacing w:after="0" w:line="240" w:lineRule="auto"/>
              <w:ind w:left="567" w:firstLine="74"/>
              <w:jc w:val="both"/>
              <w:rPr>
                <w:rFonts w:ascii="Verdana" w:hAnsi="Verdana"/>
                <w:sz w:val="20"/>
                <w:szCs w:val="20"/>
              </w:rPr>
            </w:pPr>
            <w:r w:rsidRPr="001E0A3F">
              <w:rPr>
                <w:rFonts w:ascii="Verdana" w:hAnsi="Verdana" w:cs="Tahoma"/>
                <w:iCs/>
                <w:sz w:val="14"/>
                <w:szCs w:val="14"/>
              </w:rPr>
              <w:t xml:space="preserve"> Que necessitin avaluació d’impacte ambiental d’acord amb la normativa ambiental d’aplicació.</w:t>
            </w:r>
          </w:p>
        </w:tc>
      </w:tr>
      <w:tr w:rsidR="001E0A3F" w:rsidRPr="001E0A3F" w14:paraId="4C73413A" w14:textId="77777777" w:rsidTr="001E0A3F">
        <w:trPr>
          <w:gridAfter w:val="2"/>
          <w:wAfter w:w="23" w:type="dxa"/>
          <w:trHeight w:hRule="exact" w:val="340"/>
        </w:trPr>
        <w:tc>
          <w:tcPr>
            <w:tcW w:w="9656" w:type="dxa"/>
            <w:gridSpan w:val="15"/>
            <w:tcBorders>
              <w:top w:val="single" w:sz="4" w:space="0" w:color="000000"/>
              <w:bottom w:val="single" w:sz="4" w:space="0" w:color="000000"/>
            </w:tcBorders>
            <w:shd w:val="clear" w:color="auto" w:fill="auto"/>
            <w:vAlign w:val="center"/>
          </w:tcPr>
          <w:p w14:paraId="1BE8C8FD" w14:textId="77777777" w:rsidR="001E0A3F" w:rsidRPr="001E0A3F" w:rsidRDefault="001E0A3F" w:rsidP="001E0A3F">
            <w:pPr>
              <w:snapToGrid w:val="0"/>
              <w:spacing w:after="0" w:line="240" w:lineRule="auto"/>
              <w:jc w:val="both"/>
              <w:rPr>
                <w:rFonts w:ascii="Verdana" w:hAnsi="Verdana" w:cs="Arial"/>
                <w:bCs/>
                <w:i/>
                <w:sz w:val="20"/>
                <w:szCs w:val="20"/>
              </w:rPr>
            </w:pPr>
            <w:bookmarkStart w:id="1" w:name="_Hlk29988710"/>
            <w:bookmarkEnd w:id="1"/>
          </w:p>
        </w:tc>
      </w:tr>
      <w:tr w:rsidR="001E0A3F" w:rsidRPr="001E0A3F" w14:paraId="422929B6" w14:textId="77777777" w:rsidTr="001E0A3F">
        <w:trPr>
          <w:gridAfter w:val="1"/>
          <w:wAfter w:w="13" w:type="dxa"/>
          <w:trHeight w:hRule="exact" w:val="340"/>
        </w:trPr>
        <w:tc>
          <w:tcPr>
            <w:tcW w:w="9666" w:type="dxa"/>
            <w:gridSpan w:val="16"/>
            <w:tcBorders>
              <w:top w:val="single" w:sz="4" w:space="0" w:color="000000"/>
              <w:left w:val="single" w:sz="4" w:space="0" w:color="000000"/>
              <w:bottom w:val="single" w:sz="4" w:space="0" w:color="000000"/>
              <w:right w:val="single" w:sz="4" w:space="0" w:color="000000"/>
            </w:tcBorders>
            <w:shd w:val="clear" w:color="auto" w:fill="D9D9D9"/>
            <w:vAlign w:val="center"/>
          </w:tcPr>
          <w:p w14:paraId="7C9A2FD0" w14:textId="47E2A586" w:rsidR="001E0A3F" w:rsidRPr="001E0A3F" w:rsidRDefault="001E0A3F" w:rsidP="001E0A3F">
            <w:pPr>
              <w:pStyle w:val="Prrafodelista"/>
              <w:widowControl w:val="0"/>
              <w:numPr>
                <w:ilvl w:val="0"/>
                <w:numId w:val="26"/>
              </w:numPr>
              <w:suppressAutoHyphens/>
              <w:spacing w:after="0" w:line="240" w:lineRule="auto"/>
              <w:ind w:left="360"/>
              <w:jc w:val="both"/>
              <w:rPr>
                <w:rFonts w:ascii="Verdana" w:hAnsi="Verdana"/>
                <w:sz w:val="20"/>
                <w:szCs w:val="20"/>
              </w:rPr>
            </w:pPr>
            <w:r w:rsidRPr="001E0A3F">
              <w:rPr>
                <w:rFonts w:ascii="Verdana" w:hAnsi="Verdana" w:cs="Arial"/>
                <w:b/>
                <w:bCs/>
                <w:sz w:val="20"/>
                <w:szCs w:val="20"/>
              </w:rPr>
              <w:t>DADES DE L’INTERESSAT / SOL·LICITANT / PROMOTOR</w:t>
            </w:r>
          </w:p>
        </w:tc>
      </w:tr>
      <w:tr w:rsidR="001E0A3F" w:rsidRPr="001E0A3F" w14:paraId="16CDA26F" w14:textId="77777777" w:rsidTr="001E0A3F">
        <w:trPr>
          <w:gridAfter w:val="1"/>
          <w:wAfter w:w="13" w:type="dxa"/>
          <w:cantSplit/>
          <w:trHeight w:hRule="exact" w:val="397"/>
        </w:trPr>
        <w:tc>
          <w:tcPr>
            <w:tcW w:w="6034" w:type="dxa"/>
            <w:gridSpan w:val="9"/>
            <w:tcBorders>
              <w:top w:val="single" w:sz="4" w:space="0" w:color="000000"/>
              <w:left w:val="single" w:sz="4" w:space="0" w:color="000000"/>
              <w:bottom w:val="single" w:sz="4" w:space="0" w:color="000000"/>
            </w:tcBorders>
            <w:shd w:val="clear" w:color="auto" w:fill="auto"/>
          </w:tcPr>
          <w:p w14:paraId="4031FB5E"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LLINATGES I NOM</w:t>
            </w:r>
          </w:p>
          <w:p w14:paraId="58850D3A"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O RAÓ SOCIAL (*):</w:t>
            </w:r>
          </w:p>
        </w:tc>
        <w:tc>
          <w:tcPr>
            <w:tcW w:w="3632" w:type="dxa"/>
            <w:gridSpan w:val="7"/>
            <w:tcBorders>
              <w:top w:val="single" w:sz="4" w:space="0" w:color="000000"/>
              <w:left w:val="single" w:sz="4" w:space="0" w:color="000000"/>
              <w:bottom w:val="single" w:sz="4" w:space="0" w:color="000000"/>
              <w:right w:val="single" w:sz="4" w:space="0" w:color="000000"/>
            </w:tcBorders>
            <w:shd w:val="clear" w:color="auto" w:fill="auto"/>
          </w:tcPr>
          <w:p w14:paraId="0359603C"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DNI/NIF (*):</w:t>
            </w:r>
          </w:p>
        </w:tc>
      </w:tr>
      <w:tr w:rsidR="001E0A3F" w:rsidRPr="001E0A3F" w14:paraId="59A58066" w14:textId="77777777" w:rsidTr="001E0A3F">
        <w:trPr>
          <w:gridAfter w:val="1"/>
          <w:wAfter w:w="13" w:type="dxa"/>
          <w:cantSplit/>
          <w:trHeight w:hRule="exact" w:val="397"/>
        </w:trPr>
        <w:tc>
          <w:tcPr>
            <w:tcW w:w="6034" w:type="dxa"/>
            <w:gridSpan w:val="9"/>
            <w:tcBorders>
              <w:top w:val="single" w:sz="4" w:space="0" w:color="000000"/>
              <w:left w:val="single" w:sz="4" w:space="0" w:color="000000"/>
              <w:bottom w:val="single" w:sz="4" w:space="0" w:color="000000"/>
            </w:tcBorders>
            <w:shd w:val="clear" w:color="auto" w:fill="auto"/>
          </w:tcPr>
          <w:p w14:paraId="69DD3E7C"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CORREU ELECTRÒNIC:</w:t>
            </w:r>
          </w:p>
        </w:tc>
        <w:tc>
          <w:tcPr>
            <w:tcW w:w="3632" w:type="dxa"/>
            <w:gridSpan w:val="7"/>
            <w:tcBorders>
              <w:top w:val="single" w:sz="4" w:space="0" w:color="000000"/>
              <w:left w:val="single" w:sz="4" w:space="0" w:color="000000"/>
              <w:bottom w:val="single" w:sz="4" w:space="0" w:color="000000"/>
              <w:right w:val="single" w:sz="4" w:space="0" w:color="000000"/>
            </w:tcBorders>
            <w:shd w:val="clear" w:color="auto" w:fill="auto"/>
          </w:tcPr>
          <w:p w14:paraId="67B303CB"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TELEFON:</w:t>
            </w:r>
          </w:p>
        </w:tc>
      </w:tr>
      <w:tr w:rsidR="001E0A3F" w:rsidRPr="001E0A3F" w14:paraId="2CC681FF" w14:textId="77777777" w:rsidTr="001E0A3F">
        <w:trPr>
          <w:gridAfter w:val="1"/>
          <w:wAfter w:w="13" w:type="dxa"/>
          <w:trHeight w:hRule="exact" w:val="397"/>
        </w:trPr>
        <w:tc>
          <w:tcPr>
            <w:tcW w:w="6034" w:type="dxa"/>
            <w:gridSpan w:val="9"/>
            <w:tcBorders>
              <w:top w:val="single" w:sz="4" w:space="0" w:color="000000"/>
              <w:left w:val="single" w:sz="4" w:space="0" w:color="000000"/>
              <w:bottom w:val="single" w:sz="4" w:space="0" w:color="000000"/>
            </w:tcBorders>
            <w:shd w:val="clear" w:color="auto" w:fill="auto"/>
          </w:tcPr>
          <w:p w14:paraId="3D3BBA59"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ADREÇA POSTAL:</w:t>
            </w:r>
          </w:p>
        </w:tc>
        <w:tc>
          <w:tcPr>
            <w:tcW w:w="792" w:type="dxa"/>
            <w:tcBorders>
              <w:top w:val="single" w:sz="4" w:space="0" w:color="000000"/>
              <w:left w:val="single" w:sz="4" w:space="0" w:color="000000"/>
              <w:bottom w:val="single" w:sz="4" w:space="0" w:color="000000"/>
            </w:tcBorders>
            <w:shd w:val="clear" w:color="auto" w:fill="auto"/>
          </w:tcPr>
          <w:p w14:paraId="3768B463"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NÚM</w:t>
            </w:r>
          </w:p>
          <w:p w14:paraId="46DCFB74"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O KM:</w:t>
            </w:r>
          </w:p>
        </w:tc>
        <w:tc>
          <w:tcPr>
            <w:tcW w:w="710" w:type="dxa"/>
            <w:tcBorders>
              <w:top w:val="single" w:sz="4" w:space="0" w:color="000000"/>
              <w:left w:val="single" w:sz="4" w:space="0" w:color="000000"/>
              <w:bottom w:val="single" w:sz="4" w:space="0" w:color="000000"/>
            </w:tcBorders>
            <w:shd w:val="clear" w:color="auto" w:fill="auto"/>
          </w:tcPr>
          <w:p w14:paraId="26A7618A"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BLOC:</w:t>
            </w:r>
          </w:p>
        </w:tc>
        <w:tc>
          <w:tcPr>
            <w:tcW w:w="705" w:type="dxa"/>
            <w:tcBorders>
              <w:top w:val="single" w:sz="4" w:space="0" w:color="000000"/>
              <w:left w:val="single" w:sz="4" w:space="0" w:color="000000"/>
              <w:bottom w:val="single" w:sz="4" w:space="0" w:color="000000"/>
            </w:tcBorders>
            <w:shd w:val="clear" w:color="auto" w:fill="auto"/>
          </w:tcPr>
          <w:p w14:paraId="7E55C126"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ESC:</w:t>
            </w:r>
          </w:p>
        </w:tc>
        <w:tc>
          <w:tcPr>
            <w:tcW w:w="705" w:type="dxa"/>
            <w:tcBorders>
              <w:top w:val="single" w:sz="4" w:space="0" w:color="000000"/>
              <w:left w:val="single" w:sz="4" w:space="0" w:color="000000"/>
              <w:bottom w:val="single" w:sz="4" w:space="0" w:color="000000"/>
            </w:tcBorders>
            <w:shd w:val="clear" w:color="auto" w:fill="auto"/>
          </w:tcPr>
          <w:p w14:paraId="3ADFBCBA"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PIS:</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Pr>
          <w:p w14:paraId="3457F108"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PORTA:</w:t>
            </w:r>
          </w:p>
        </w:tc>
      </w:tr>
      <w:tr w:rsidR="001E0A3F" w:rsidRPr="001E0A3F" w14:paraId="0251C108" w14:textId="77777777" w:rsidTr="001E0A3F">
        <w:trPr>
          <w:gridAfter w:val="1"/>
          <w:wAfter w:w="13" w:type="dxa"/>
          <w:trHeight w:hRule="exact" w:val="397"/>
        </w:trPr>
        <w:tc>
          <w:tcPr>
            <w:tcW w:w="1547" w:type="dxa"/>
            <w:gridSpan w:val="2"/>
            <w:tcBorders>
              <w:top w:val="single" w:sz="4" w:space="0" w:color="000000"/>
              <w:left w:val="single" w:sz="4" w:space="0" w:color="000000"/>
              <w:bottom w:val="single" w:sz="4" w:space="0" w:color="000000"/>
            </w:tcBorders>
            <w:shd w:val="clear" w:color="auto" w:fill="auto"/>
          </w:tcPr>
          <w:p w14:paraId="5675CF0E"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CODI POSTAL:</w:t>
            </w:r>
          </w:p>
        </w:tc>
        <w:tc>
          <w:tcPr>
            <w:tcW w:w="2268" w:type="dxa"/>
            <w:gridSpan w:val="5"/>
            <w:tcBorders>
              <w:top w:val="single" w:sz="4" w:space="0" w:color="000000"/>
              <w:left w:val="single" w:sz="4" w:space="0" w:color="000000"/>
              <w:bottom w:val="single" w:sz="4" w:space="0" w:color="000000"/>
            </w:tcBorders>
            <w:shd w:val="clear" w:color="auto" w:fill="auto"/>
          </w:tcPr>
          <w:p w14:paraId="00952781"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MUNICIPI:</w:t>
            </w:r>
          </w:p>
        </w:tc>
        <w:tc>
          <w:tcPr>
            <w:tcW w:w="3721" w:type="dxa"/>
            <w:gridSpan w:val="4"/>
            <w:tcBorders>
              <w:top w:val="single" w:sz="4" w:space="0" w:color="000000"/>
              <w:left w:val="single" w:sz="4" w:space="0" w:color="000000"/>
              <w:bottom w:val="single" w:sz="4" w:space="0" w:color="000000"/>
            </w:tcBorders>
            <w:shd w:val="clear" w:color="auto" w:fill="auto"/>
          </w:tcPr>
          <w:p w14:paraId="7519240D"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PROVÍNCIA:</w:t>
            </w:r>
          </w:p>
        </w:tc>
        <w:tc>
          <w:tcPr>
            <w:tcW w:w="2130" w:type="dxa"/>
            <w:gridSpan w:val="5"/>
            <w:tcBorders>
              <w:top w:val="single" w:sz="4" w:space="0" w:color="000000"/>
              <w:left w:val="single" w:sz="4" w:space="0" w:color="000000"/>
              <w:bottom w:val="single" w:sz="4" w:space="0" w:color="000000"/>
              <w:right w:val="single" w:sz="4" w:space="0" w:color="000000"/>
            </w:tcBorders>
            <w:shd w:val="clear" w:color="auto" w:fill="auto"/>
          </w:tcPr>
          <w:p w14:paraId="6088FCA9"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PAÍS:</w:t>
            </w:r>
          </w:p>
        </w:tc>
      </w:tr>
      <w:tr w:rsidR="001E0A3F" w:rsidRPr="001E0A3F" w14:paraId="2A1F4D9E" w14:textId="77777777" w:rsidTr="001E0A3F">
        <w:trPr>
          <w:gridAfter w:val="2"/>
          <w:wAfter w:w="23" w:type="dxa"/>
          <w:trHeight w:hRule="exact" w:val="340"/>
        </w:trPr>
        <w:tc>
          <w:tcPr>
            <w:tcW w:w="9656" w:type="dxa"/>
            <w:gridSpan w:val="15"/>
            <w:tcBorders>
              <w:top w:val="single" w:sz="4" w:space="0" w:color="000000"/>
              <w:bottom w:val="single" w:sz="4" w:space="0" w:color="000000"/>
            </w:tcBorders>
            <w:shd w:val="clear" w:color="auto" w:fill="auto"/>
            <w:vAlign w:val="center"/>
          </w:tcPr>
          <w:p w14:paraId="1566F706"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bCs/>
                <w:sz w:val="14"/>
                <w:szCs w:val="14"/>
              </w:rPr>
              <w:t xml:space="preserve">(*) Dades obligatòries                       </w:t>
            </w:r>
          </w:p>
        </w:tc>
      </w:tr>
      <w:tr w:rsidR="001E0A3F" w:rsidRPr="001E0A3F" w14:paraId="00DDA35C" w14:textId="77777777" w:rsidTr="001E0A3F">
        <w:trPr>
          <w:gridAfter w:val="1"/>
          <w:wAfter w:w="13" w:type="dxa"/>
          <w:trHeight w:hRule="exact" w:val="340"/>
        </w:trPr>
        <w:tc>
          <w:tcPr>
            <w:tcW w:w="9666" w:type="dxa"/>
            <w:gridSpan w:val="16"/>
            <w:tcBorders>
              <w:top w:val="single" w:sz="4" w:space="0" w:color="000000"/>
              <w:left w:val="single" w:sz="4" w:space="0" w:color="000000"/>
              <w:bottom w:val="single" w:sz="4" w:space="0" w:color="000000"/>
              <w:right w:val="single" w:sz="4" w:space="0" w:color="000000"/>
            </w:tcBorders>
            <w:shd w:val="clear" w:color="auto" w:fill="D9D9D9"/>
            <w:vAlign w:val="center"/>
          </w:tcPr>
          <w:p w14:paraId="0DF165DE" w14:textId="0CFF12CB" w:rsidR="001E0A3F" w:rsidRPr="001E0A3F" w:rsidRDefault="001E0A3F" w:rsidP="001E0A3F">
            <w:pPr>
              <w:pStyle w:val="Prrafodelista"/>
              <w:widowControl w:val="0"/>
              <w:numPr>
                <w:ilvl w:val="0"/>
                <w:numId w:val="26"/>
              </w:numPr>
              <w:suppressAutoHyphens/>
              <w:spacing w:after="0" w:line="240" w:lineRule="auto"/>
              <w:ind w:left="360"/>
              <w:jc w:val="both"/>
              <w:rPr>
                <w:rFonts w:ascii="Verdana" w:hAnsi="Verdana"/>
                <w:sz w:val="20"/>
                <w:szCs w:val="20"/>
              </w:rPr>
            </w:pPr>
            <w:r w:rsidRPr="001E0A3F">
              <w:rPr>
                <w:rFonts w:ascii="Verdana" w:hAnsi="Verdana" w:cs="Arial"/>
                <w:b/>
                <w:bCs/>
                <w:sz w:val="20"/>
                <w:szCs w:val="20"/>
              </w:rPr>
              <w:t>DADES DEL REPRESENTANT</w:t>
            </w:r>
          </w:p>
        </w:tc>
      </w:tr>
      <w:tr w:rsidR="001E0A3F" w:rsidRPr="001E0A3F" w14:paraId="3BAE46A0" w14:textId="77777777" w:rsidTr="001E0A3F">
        <w:trPr>
          <w:gridAfter w:val="1"/>
          <w:wAfter w:w="13" w:type="dxa"/>
          <w:cantSplit/>
          <w:trHeight w:hRule="exact" w:val="397"/>
        </w:trPr>
        <w:tc>
          <w:tcPr>
            <w:tcW w:w="6034" w:type="dxa"/>
            <w:gridSpan w:val="9"/>
            <w:tcBorders>
              <w:top w:val="single" w:sz="4" w:space="0" w:color="000000"/>
              <w:left w:val="single" w:sz="4" w:space="0" w:color="000000"/>
              <w:bottom w:val="single" w:sz="4" w:space="0" w:color="000000"/>
            </w:tcBorders>
            <w:shd w:val="clear" w:color="auto" w:fill="auto"/>
          </w:tcPr>
          <w:p w14:paraId="51D0AC41"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LLINATGES I NOM</w:t>
            </w:r>
          </w:p>
          <w:p w14:paraId="4D6D1D6B"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DEL REPRESENTANT (**):</w:t>
            </w:r>
          </w:p>
        </w:tc>
        <w:tc>
          <w:tcPr>
            <w:tcW w:w="3632" w:type="dxa"/>
            <w:gridSpan w:val="7"/>
            <w:tcBorders>
              <w:top w:val="single" w:sz="4" w:space="0" w:color="000000"/>
              <w:left w:val="single" w:sz="4" w:space="0" w:color="000000"/>
              <w:bottom w:val="single" w:sz="4" w:space="0" w:color="000000"/>
              <w:right w:val="single" w:sz="4" w:space="0" w:color="000000"/>
            </w:tcBorders>
            <w:shd w:val="clear" w:color="auto" w:fill="auto"/>
          </w:tcPr>
          <w:p w14:paraId="6E0E7513"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DNI/NIF (**):</w:t>
            </w:r>
          </w:p>
        </w:tc>
      </w:tr>
      <w:tr w:rsidR="001E0A3F" w:rsidRPr="001E0A3F" w14:paraId="54000B4C" w14:textId="77777777" w:rsidTr="001E0A3F">
        <w:trPr>
          <w:gridAfter w:val="1"/>
          <w:wAfter w:w="13" w:type="dxa"/>
          <w:cantSplit/>
          <w:trHeight w:hRule="exact" w:val="397"/>
        </w:trPr>
        <w:tc>
          <w:tcPr>
            <w:tcW w:w="6034" w:type="dxa"/>
            <w:gridSpan w:val="9"/>
            <w:tcBorders>
              <w:top w:val="single" w:sz="4" w:space="0" w:color="000000"/>
              <w:left w:val="single" w:sz="4" w:space="0" w:color="000000"/>
              <w:bottom w:val="single" w:sz="4" w:space="0" w:color="000000"/>
            </w:tcBorders>
            <w:shd w:val="clear" w:color="auto" w:fill="auto"/>
          </w:tcPr>
          <w:p w14:paraId="27D8312F"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CORREU ELECTRÒNIC:</w:t>
            </w:r>
          </w:p>
        </w:tc>
        <w:tc>
          <w:tcPr>
            <w:tcW w:w="3632" w:type="dxa"/>
            <w:gridSpan w:val="7"/>
            <w:tcBorders>
              <w:top w:val="single" w:sz="4" w:space="0" w:color="000000"/>
              <w:left w:val="single" w:sz="4" w:space="0" w:color="000000"/>
              <w:bottom w:val="single" w:sz="4" w:space="0" w:color="000000"/>
              <w:right w:val="single" w:sz="4" w:space="0" w:color="000000"/>
            </w:tcBorders>
            <w:shd w:val="clear" w:color="auto" w:fill="auto"/>
          </w:tcPr>
          <w:p w14:paraId="2BE38F5F"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TELÈFON:</w:t>
            </w:r>
          </w:p>
        </w:tc>
      </w:tr>
      <w:tr w:rsidR="001E0A3F" w:rsidRPr="001E0A3F" w14:paraId="69ADECEB" w14:textId="77777777" w:rsidTr="001E0A3F">
        <w:trPr>
          <w:gridAfter w:val="1"/>
          <w:wAfter w:w="13" w:type="dxa"/>
          <w:trHeight w:hRule="exact" w:val="397"/>
        </w:trPr>
        <w:tc>
          <w:tcPr>
            <w:tcW w:w="6034" w:type="dxa"/>
            <w:gridSpan w:val="9"/>
            <w:tcBorders>
              <w:top w:val="single" w:sz="4" w:space="0" w:color="000000"/>
              <w:left w:val="single" w:sz="4" w:space="0" w:color="000000"/>
              <w:bottom w:val="single" w:sz="4" w:space="0" w:color="000000"/>
            </w:tcBorders>
            <w:shd w:val="clear" w:color="auto" w:fill="auto"/>
          </w:tcPr>
          <w:p w14:paraId="20BE5002"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ADREÇA POSTAL:</w:t>
            </w:r>
          </w:p>
        </w:tc>
        <w:tc>
          <w:tcPr>
            <w:tcW w:w="792" w:type="dxa"/>
            <w:tcBorders>
              <w:top w:val="single" w:sz="4" w:space="0" w:color="000000"/>
              <w:left w:val="single" w:sz="4" w:space="0" w:color="000000"/>
              <w:bottom w:val="single" w:sz="4" w:space="0" w:color="000000"/>
            </w:tcBorders>
            <w:shd w:val="clear" w:color="auto" w:fill="auto"/>
          </w:tcPr>
          <w:p w14:paraId="401017B2"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NÚM</w:t>
            </w:r>
          </w:p>
          <w:p w14:paraId="4469DFA1"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O KM:</w:t>
            </w:r>
          </w:p>
        </w:tc>
        <w:tc>
          <w:tcPr>
            <w:tcW w:w="710" w:type="dxa"/>
            <w:tcBorders>
              <w:top w:val="single" w:sz="4" w:space="0" w:color="000000"/>
              <w:left w:val="single" w:sz="4" w:space="0" w:color="000000"/>
              <w:bottom w:val="single" w:sz="4" w:space="0" w:color="000000"/>
            </w:tcBorders>
            <w:shd w:val="clear" w:color="auto" w:fill="auto"/>
          </w:tcPr>
          <w:p w14:paraId="2CB506C5"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BLOC:</w:t>
            </w:r>
          </w:p>
        </w:tc>
        <w:tc>
          <w:tcPr>
            <w:tcW w:w="705" w:type="dxa"/>
            <w:tcBorders>
              <w:top w:val="single" w:sz="4" w:space="0" w:color="000000"/>
              <w:left w:val="single" w:sz="4" w:space="0" w:color="000000"/>
              <w:bottom w:val="single" w:sz="4" w:space="0" w:color="000000"/>
            </w:tcBorders>
            <w:shd w:val="clear" w:color="auto" w:fill="auto"/>
          </w:tcPr>
          <w:p w14:paraId="37D180E5"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ESC:</w:t>
            </w:r>
          </w:p>
        </w:tc>
        <w:tc>
          <w:tcPr>
            <w:tcW w:w="705" w:type="dxa"/>
            <w:tcBorders>
              <w:top w:val="single" w:sz="4" w:space="0" w:color="000000"/>
              <w:left w:val="single" w:sz="4" w:space="0" w:color="000000"/>
              <w:bottom w:val="single" w:sz="4" w:space="0" w:color="000000"/>
            </w:tcBorders>
            <w:shd w:val="clear" w:color="auto" w:fill="auto"/>
          </w:tcPr>
          <w:p w14:paraId="7B4A960C"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PIS:</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Pr>
          <w:p w14:paraId="776B47C9"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PORTA:</w:t>
            </w:r>
          </w:p>
        </w:tc>
      </w:tr>
      <w:tr w:rsidR="001E0A3F" w:rsidRPr="001E0A3F" w14:paraId="4C1FE7C6" w14:textId="77777777" w:rsidTr="001E0A3F">
        <w:trPr>
          <w:gridAfter w:val="1"/>
          <w:wAfter w:w="13" w:type="dxa"/>
          <w:trHeight w:hRule="exact" w:val="397"/>
        </w:trPr>
        <w:tc>
          <w:tcPr>
            <w:tcW w:w="1547" w:type="dxa"/>
            <w:gridSpan w:val="2"/>
            <w:tcBorders>
              <w:top w:val="single" w:sz="4" w:space="0" w:color="000000"/>
              <w:left w:val="single" w:sz="4" w:space="0" w:color="000000"/>
              <w:bottom w:val="single" w:sz="4" w:space="0" w:color="000000"/>
            </w:tcBorders>
            <w:shd w:val="clear" w:color="auto" w:fill="auto"/>
          </w:tcPr>
          <w:p w14:paraId="5066D9CC"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CODI POSTAL:</w:t>
            </w:r>
          </w:p>
        </w:tc>
        <w:tc>
          <w:tcPr>
            <w:tcW w:w="2268" w:type="dxa"/>
            <w:gridSpan w:val="5"/>
            <w:tcBorders>
              <w:top w:val="single" w:sz="4" w:space="0" w:color="000000"/>
              <w:left w:val="single" w:sz="4" w:space="0" w:color="000000"/>
              <w:bottom w:val="single" w:sz="4" w:space="0" w:color="000000"/>
            </w:tcBorders>
            <w:shd w:val="clear" w:color="auto" w:fill="auto"/>
          </w:tcPr>
          <w:p w14:paraId="14BE4C91"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MUNICIPI:</w:t>
            </w:r>
          </w:p>
        </w:tc>
        <w:tc>
          <w:tcPr>
            <w:tcW w:w="3721" w:type="dxa"/>
            <w:gridSpan w:val="4"/>
            <w:tcBorders>
              <w:top w:val="single" w:sz="4" w:space="0" w:color="000000"/>
              <w:left w:val="single" w:sz="4" w:space="0" w:color="000000"/>
              <w:bottom w:val="single" w:sz="4" w:space="0" w:color="000000"/>
            </w:tcBorders>
            <w:shd w:val="clear" w:color="auto" w:fill="auto"/>
          </w:tcPr>
          <w:p w14:paraId="638C07E7"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PROVÍNCIA:</w:t>
            </w:r>
          </w:p>
        </w:tc>
        <w:tc>
          <w:tcPr>
            <w:tcW w:w="2130" w:type="dxa"/>
            <w:gridSpan w:val="5"/>
            <w:tcBorders>
              <w:top w:val="single" w:sz="4" w:space="0" w:color="000000"/>
              <w:left w:val="single" w:sz="4" w:space="0" w:color="000000"/>
              <w:bottom w:val="single" w:sz="4" w:space="0" w:color="000000"/>
              <w:right w:val="single" w:sz="4" w:space="0" w:color="000000"/>
            </w:tcBorders>
            <w:shd w:val="clear" w:color="auto" w:fill="auto"/>
          </w:tcPr>
          <w:p w14:paraId="0E180FB9"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PAÍS:</w:t>
            </w:r>
          </w:p>
        </w:tc>
      </w:tr>
      <w:tr w:rsidR="001E0A3F" w:rsidRPr="001E0A3F" w14:paraId="1A97115E" w14:textId="77777777" w:rsidTr="001E0A3F">
        <w:trPr>
          <w:gridAfter w:val="1"/>
          <w:wAfter w:w="13" w:type="dxa"/>
          <w:cantSplit/>
          <w:trHeight w:hRule="exact" w:val="397"/>
        </w:trPr>
        <w:tc>
          <w:tcPr>
            <w:tcW w:w="413" w:type="dxa"/>
            <w:tcBorders>
              <w:top w:val="single" w:sz="4" w:space="0" w:color="000000"/>
              <w:left w:val="single" w:sz="4" w:space="0" w:color="000000"/>
              <w:bottom w:val="single" w:sz="4" w:space="0" w:color="000000"/>
            </w:tcBorders>
            <w:shd w:val="clear" w:color="auto" w:fill="auto"/>
            <w:vAlign w:val="center"/>
          </w:tcPr>
          <w:p w14:paraId="7F0B8046" w14:textId="676D802B" w:rsidR="001E0A3F" w:rsidRPr="001E0A3F" w:rsidRDefault="001E0A3F" w:rsidP="001E0A3F">
            <w:pPr>
              <w:spacing w:after="0" w:line="240" w:lineRule="auto"/>
              <w:jc w:val="both"/>
              <w:rPr>
                <w:rFonts w:ascii="Verdana" w:hAnsi="Verdana" w:cs="Arial"/>
                <w:sz w:val="14"/>
                <w:szCs w:val="14"/>
              </w:rPr>
            </w:pPr>
            <w:r>
              <w:rPr>
                <w:rFonts w:ascii="Verdana" w:hAnsi="Verdana" w:cs="Arial"/>
                <w:noProof/>
                <w:sz w:val="14"/>
                <w:szCs w:val="14"/>
              </w:rPr>
              <mc:AlternateContent>
                <mc:Choice Requires="wps">
                  <w:drawing>
                    <wp:anchor distT="0" distB="0" distL="114300" distR="114300" simplePos="0" relativeHeight="251661312" behindDoc="0" locked="0" layoutInCell="1" allowOverlap="1" wp14:anchorId="6EDAD7E5" wp14:editId="28D88B13">
                      <wp:simplePos x="0" y="0"/>
                      <wp:positionH relativeFrom="column">
                        <wp:posOffset>15240</wp:posOffset>
                      </wp:positionH>
                      <wp:positionV relativeFrom="paragraph">
                        <wp:posOffset>48260</wp:posOffset>
                      </wp:positionV>
                      <wp:extent cx="133350" cy="133350"/>
                      <wp:effectExtent l="0" t="0" r="19050" b="19050"/>
                      <wp:wrapNone/>
                      <wp:docPr id="1955878619" name="Rectángulo 5"/>
                      <wp:cNvGraphicFramePr/>
                      <a:graphic xmlns:a="http://schemas.openxmlformats.org/drawingml/2006/main">
                        <a:graphicData uri="http://schemas.microsoft.com/office/word/2010/wordprocessingShape">
                          <wps:wsp>
                            <wps:cNvSpPr/>
                            <wps:spPr>
                              <a:xfrm>
                                <a:off x="0" y="0"/>
                                <a:ext cx="133350"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19446" id="Rectángulo 5" o:spid="_x0000_s1026" style="position:absolute;margin-left:1.2pt;margin-top:3.8pt;width:10.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" fillcolor="white [3201]" strokecolor="black [3213]" strokeweight="1pt"/>
                  </w:pict>
                </mc:Fallback>
              </mc:AlternateContent>
            </w:r>
          </w:p>
        </w:tc>
        <w:tc>
          <w:tcPr>
            <w:tcW w:w="5621" w:type="dxa"/>
            <w:gridSpan w:val="8"/>
            <w:tcBorders>
              <w:top w:val="single" w:sz="4" w:space="0" w:color="000000"/>
              <w:left w:val="single" w:sz="4" w:space="0" w:color="000000"/>
              <w:bottom w:val="single" w:sz="4" w:space="0" w:color="000000"/>
            </w:tcBorders>
            <w:shd w:val="clear" w:color="auto" w:fill="auto"/>
            <w:vAlign w:val="center"/>
          </w:tcPr>
          <w:p w14:paraId="77450C77"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ADJUNTA DOCUMENT ACREDITATIU DE LA REPRESENTACIÓ  (**)</w:t>
            </w:r>
          </w:p>
        </w:tc>
        <w:tc>
          <w:tcPr>
            <w:tcW w:w="3632"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14:paraId="2EFC27FE"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(En cas d’actuar en representació de persona física o jurídica caldrà adjuntar l’acreditació de la representació)</w:t>
            </w:r>
          </w:p>
        </w:tc>
      </w:tr>
      <w:tr w:rsidR="001E0A3F" w:rsidRPr="001E0A3F" w14:paraId="019EA308" w14:textId="77777777" w:rsidTr="001E0A3F">
        <w:trPr>
          <w:gridAfter w:val="1"/>
          <w:wAfter w:w="13" w:type="dxa"/>
          <w:cantSplit/>
          <w:trHeight w:hRule="exact" w:val="397"/>
        </w:trPr>
        <w:tc>
          <w:tcPr>
            <w:tcW w:w="413" w:type="dxa"/>
            <w:tcBorders>
              <w:top w:val="single" w:sz="4" w:space="0" w:color="000000"/>
              <w:left w:val="single" w:sz="4" w:space="0" w:color="000000"/>
              <w:bottom w:val="single" w:sz="4" w:space="0" w:color="000000"/>
            </w:tcBorders>
            <w:shd w:val="clear" w:color="auto" w:fill="auto"/>
            <w:vAlign w:val="center"/>
          </w:tcPr>
          <w:p w14:paraId="308211AD" w14:textId="52C76307" w:rsidR="001E0A3F" w:rsidRPr="001E0A3F" w:rsidRDefault="001E0A3F" w:rsidP="001E0A3F">
            <w:pPr>
              <w:spacing w:after="0" w:line="240" w:lineRule="auto"/>
              <w:jc w:val="both"/>
              <w:rPr>
                <w:rFonts w:ascii="Verdana" w:hAnsi="Verdana" w:cs="Arial"/>
                <w:sz w:val="14"/>
                <w:szCs w:val="14"/>
              </w:rPr>
            </w:pPr>
            <w:r>
              <w:rPr>
                <w:rFonts w:ascii="Verdana" w:hAnsi="Verdana" w:cs="Arial"/>
                <w:noProof/>
                <w:sz w:val="14"/>
                <w:szCs w:val="14"/>
              </w:rPr>
              <mc:AlternateContent>
                <mc:Choice Requires="wps">
                  <w:drawing>
                    <wp:anchor distT="0" distB="0" distL="114300" distR="114300" simplePos="0" relativeHeight="251663360" behindDoc="0" locked="0" layoutInCell="1" allowOverlap="1" wp14:anchorId="462EE566" wp14:editId="165C20E3">
                      <wp:simplePos x="0" y="0"/>
                      <wp:positionH relativeFrom="column">
                        <wp:posOffset>-4445</wp:posOffset>
                      </wp:positionH>
                      <wp:positionV relativeFrom="paragraph">
                        <wp:posOffset>47625</wp:posOffset>
                      </wp:positionV>
                      <wp:extent cx="133350" cy="133350"/>
                      <wp:effectExtent l="0" t="0" r="19050" b="19050"/>
                      <wp:wrapNone/>
                      <wp:docPr id="111387474" name="Rectángulo 5"/>
                      <wp:cNvGraphicFramePr/>
                      <a:graphic xmlns:a="http://schemas.openxmlformats.org/drawingml/2006/main">
                        <a:graphicData uri="http://schemas.microsoft.com/office/word/2010/wordprocessingShape">
                          <wps:wsp>
                            <wps:cNvSpPr/>
                            <wps:spPr>
                              <a:xfrm>
                                <a:off x="0" y="0"/>
                                <a:ext cx="133350"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4807B" id="Rectángulo 5" o:spid="_x0000_s1026" style="position:absolute;margin-left:-.35pt;margin-top:3.75pt;width:10.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" fillcolor="white [3201]" strokecolor="black [3213]" strokeweight="1pt"/>
                  </w:pict>
                </mc:Fallback>
              </mc:AlternateContent>
            </w:r>
          </w:p>
        </w:tc>
        <w:tc>
          <w:tcPr>
            <w:tcW w:w="925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8ECDB1D"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CONSTA ACREDITADA  LA REPRESENTACIÓ A L’EXPEDIENT NÚM.  ________________  DEL DEPARTAMENT MUNICIPAL  _____________________________(**)</w:t>
            </w:r>
          </w:p>
        </w:tc>
      </w:tr>
      <w:tr w:rsidR="001E0A3F" w:rsidRPr="001E0A3F" w14:paraId="0178BB89" w14:textId="77777777" w:rsidTr="001E0A3F">
        <w:trPr>
          <w:gridAfter w:val="2"/>
          <w:wAfter w:w="23" w:type="dxa"/>
          <w:trHeight w:hRule="exact" w:val="340"/>
        </w:trPr>
        <w:tc>
          <w:tcPr>
            <w:tcW w:w="9656" w:type="dxa"/>
            <w:gridSpan w:val="15"/>
            <w:tcBorders>
              <w:top w:val="single" w:sz="4" w:space="0" w:color="000000"/>
              <w:bottom w:val="single" w:sz="4" w:space="0" w:color="000000"/>
            </w:tcBorders>
            <w:shd w:val="clear" w:color="auto" w:fill="auto"/>
          </w:tcPr>
          <w:p w14:paraId="3DE125ED"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bCs/>
                <w:sz w:val="14"/>
                <w:szCs w:val="14"/>
              </w:rPr>
              <w:t>(*) Dades obligatòries                       (**) Dades obligatòries només en cas de representació</w:t>
            </w:r>
          </w:p>
        </w:tc>
      </w:tr>
      <w:tr w:rsidR="001E0A3F" w:rsidRPr="001E0A3F" w14:paraId="3400E1D8" w14:textId="77777777" w:rsidTr="001E0A3F">
        <w:trPr>
          <w:gridAfter w:val="1"/>
          <w:wAfter w:w="13" w:type="dxa"/>
          <w:trHeight w:hRule="exact" w:val="340"/>
        </w:trPr>
        <w:tc>
          <w:tcPr>
            <w:tcW w:w="9666" w:type="dxa"/>
            <w:gridSpan w:val="16"/>
            <w:tcBorders>
              <w:top w:val="single" w:sz="4" w:space="0" w:color="000000"/>
              <w:left w:val="single" w:sz="4" w:space="0" w:color="000000"/>
              <w:bottom w:val="single" w:sz="4" w:space="0" w:color="000000"/>
              <w:right w:val="single" w:sz="4" w:space="0" w:color="000000"/>
            </w:tcBorders>
            <w:shd w:val="clear" w:color="auto" w:fill="D9D9D9"/>
            <w:vAlign w:val="bottom"/>
          </w:tcPr>
          <w:p w14:paraId="0FBF2BD2" w14:textId="0E73B642" w:rsidR="001E0A3F" w:rsidRPr="001E0A3F" w:rsidRDefault="001E0A3F" w:rsidP="001E0A3F">
            <w:pPr>
              <w:pStyle w:val="Prrafodelista"/>
              <w:widowControl w:val="0"/>
              <w:numPr>
                <w:ilvl w:val="0"/>
                <w:numId w:val="26"/>
              </w:numPr>
              <w:suppressAutoHyphens/>
              <w:spacing w:after="0" w:line="240" w:lineRule="auto"/>
              <w:ind w:left="360"/>
              <w:jc w:val="both"/>
              <w:rPr>
                <w:rFonts w:ascii="Verdana" w:hAnsi="Verdana"/>
                <w:sz w:val="20"/>
                <w:szCs w:val="20"/>
              </w:rPr>
            </w:pPr>
            <w:r w:rsidRPr="001E0A3F">
              <w:rPr>
                <w:rFonts w:ascii="Verdana" w:hAnsi="Verdana" w:cs="Arial"/>
                <w:b/>
                <w:bCs/>
                <w:sz w:val="20"/>
                <w:szCs w:val="20"/>
              </w:rPr>
              <w:t>DOMICILI A EFECTES DE NOTIFICACIONS</w:t>
            </w:r>
          </w:p>
        </w:tc>
      </w:tr>
      <w:tr w:rsidR="001E0A3F" w:rsidRPr="001E0A3F" w14:paraId="34D3E97D" w14:textId="77777777" w:rsidTr="001E0A3F">
        <w:trPr>
          <w:gridAfter w:val="1"/>
          <w:wAfter w:w="13" w:type="dxa"/>
          <w:trHeight w:hRule="exact" w:val="397"/>
        </w:trPr>
        <w:tc>
          <w:tcPr>
            <w:tcW w:w="2539" w:type="dxa"/>
            <w:gridSpan w:val="5"/>
            <w:tcBorders>
              <w:top w:val="single" w:sz="4" w:space="0" w:color="000000"/>
              <w:left w:val="single" w:sz="4" w:space="0" w:color="000000"/>
              <w:bottom w:val="single" w:sz="4" w:space="0" w:color="000000"/>
            </w:tcBorders>
            <w:shd w:val="clear" w:color="auto" w:fill="auto"/>
          </w:tcPr>
          <w:p w14:paraId="20E4F68C"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MITJÀ DE NOTIFICACIÓ:</w:t>
            </w:r>
          </w:p>
        </w:tc>
        <w:tc>
          <w:tcPr>
            <w:tcW w:w="4287" w:type="dxa"/>
            <w:gridSpan w:val="5"/>
            <w:tcBorders>
              <w:top w:val="single" w:sz="4" w:space="0" w:color="000000"/>
              <w:left w:val="single" w:sz="4" w:space="0" w:color="000000"/>
              <w:bottom w:val="single" w:sz="4" w:space="0" w:color="000000"/>
            </w:tcBorders>
            <w:shd w:val="clear" w:color="auto" w:fill="auto"/>
          </w:tcPr>
          <w:p w14:paraId="0AD3173E"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CORREU ELECTRÒNIC:</w:t>
            </w:r>
          </w:p>
        </w:tc>
        <w:tc>
          <w:tcPr>
            <w:tcW w:w="2840" w:type="dxa"/>
            <w:gridSpan w:val="6"/>
            <w:tcBorders>
              <w:top w:val="single" w:sz="4" w:space="0" w:color="000000"/>
              <w:left w:val="single" w:sz="4" w:space="0" w:color="000000"/>
              <w:bottom w:val="single" w:sz="4" w:space="0" w:color="000000"/>
              <w:right w:val="single" w:sz="4" w:space="0" w:color="000000"/>
            </w:tcBorders>
            <w:shd w:val="clear" w:color="auto" w:fill="auto"/>
          </w:tcPr>
          <w:p w14:paraId="5F2F4E18"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 xml:space="preserve">TELÈFON: </w:t>
            </w:r>
          </w:p>
        </w:tc>
      </w:tr>
      <w:tr w:rsidR="001E0A3F" w:rsidRPr="001E0A3F" w14:paraId="1F7C392C" w14:textId="77777777" w:rsidTr="001E0A3F">
        <w:trPr>
          <w:gridAfter w:val="1"/>
          <w:wAfter w:w="13" w:type="dxa"/>
          <w:trHeight w:hRule="exact" w:val="397"/>
        </w:trPr>
        <w:tc>
          <w:tcPr>
            <w:tcW w:w="6034" w:type="dxa"/>
            <w:gridSpan w:val="9"/>
            <w:tcBorders>
              <w:top w:val="single" w:sz="4" w:space="0" w:color="000000"/>
              <w:left w:val="single" w:sz="4" w:space="0" w:color="000000"/>
              <w:bottom w:val="single" w:sz="4" w:space="0" w:color="000000"/>
            </w:tcBorders>
            <w:shd w:val="clear" w:color="auto" w:fill="auto"/>
          </w:tcPr>
          <w:p w14:paraId="40B13ED2"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ADREÇA POSTAL:</w:t>
            </w:r>
          </w:p>
        </w:tc>
        <w:tc>
          <w:tcPr>
            <w:tcW w:w="792" w:type="dxa"/>
            <w:tcBorders>
              <w:top w:val="single" w:sz="4" w:space="0" w:color="000000"/>
              <w:left w:val="single" w:sz="4" w:space="0" w:color="000000"/>
              <w:bottom w:val="single" w:sz="4" w:space="0" w:color="000000"/>
            </w:tcBorders>
            <w:shd w:val="clear" w:color="auto" w:fill="auto"/>
          </w:tcPr>
          <w:p w14:paraId="6AC3D308"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NÚM</w:t>
            </w:r>
          </w:p>
          <w:p w14:paraId="7583C474"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O KM:</w:t>
            </w:r>
          </w:p>
        </w:tc>
        <w:tc>
          <w:tcPr>
            <w:tcW w:w="710" w:type="dxa"/>
            <w:tcBorders>
              <w:top w:val="single" w:sz="4" w:space="0" w:color="000000"/>
              <w:left w:val="single" w:sz="4" w:space="0" w:color="000000"/>
              <w:bottom w:val="single" w:sz="4" w:space="0" w:color="000000"/>
            </w:tcBorders>
            <w:shd w:val="clear" w:color="auto" w:fill="auto"/>
          </w:tcPr>
          <w:p w14:paraId="5B147B38"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BLOC:</w:t>
            </w:r>
          </w:p>
        </w:tc>
        <w:tc>
          <w:tcPr>
            <w:tcW w:w="705" w:type="dxa"/>
            <w:tcBorders>
              <w:top w:val="single" w:sz="4" w:space="0" w:color="000000"/>
              <w:left w:val="single" w:sz="4" w:space="0" w:color="000000"/>
              <w:bottom w:val="single" w:sz="4" w:space="0" w:color="000000"/>
            </w:tcBorders>
            <w:shd w:val="clear" w:color="auto" w:fill="auto"/>
          </w:tcPr>
          <w:p w14:paraId="3BC7EE88"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ESC:</w:t>
            </w:r>
          </w:p>
        </w:tc>
        <w:tc>
          <w:tcPr>
            <w:tcW w:w="705" w:type="dxa"/>
            <w:tcBorders>
              <w:top w:val="single" w:sz="4" w:space="0" w:color="000000"/>
              <w:left w:val="single" w:sz="4" w:space="0" w:color="000000"/>
              <w:bottom w:val="single" w:sz="4" w:space="0" w:color="000000"/>
            </w:tcBorders>
            <w:shd w:val="clear" w:color="auto" w:fill="auto"/>
          </w:tcPr>
          <w:p w14:paraId="0016B36C"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PIS:</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Pr>
          <w:p w14:paraId="01EDEBD0"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PORTA:</w:t>
            </w:r>
          </w:p>
        </w:tc>
      </w:tr>
      <w:tr w:rsidR="001E0A3F" w:rsidRPr="001E0A3F" w14:paraId="593A682F" w14:textId="77777777" w:rsidTr="001E0A3F">
        <w:trPr>
          <w:gridAfter w:val="1"/>
          <w:wAfter w:w="13" w:type="dxa"/>
          <w:trHeight w:hRule="exact" w:val="397"/>
        </w:trPr>
        <w:tc>
          <w:tcPr>
            <w:tcW w:w="1547" w:type="dxa"/>
            <w:gridSpan w:val="2"/>
            <w:tcBorders>
              <w:top w:val="single" w:sz="4" w:space="0" w:color="000000"/>
              <w:left w:val="single" w:sz="4" w:space="0" w:color="000000"/>
              <w:bottom w:val="single" w:sz="4" w:space="0" w:color="000000"/>
            </w:tcBorders>
            <w:shd w:val="clear" w:color="auto" w:fill="auto"/>
          </w:tcPr>
          <w:p w14:paraId="7BAA0D5D"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CODI POSTAL:</w:t>
            </w:r>
          </w:p>
        </w:tc>
        <w:tc>
          <w:tcPr>
            <w:tcW w:w="2268" w:type="dxa"/>
            <w:gridSpan w:val="5"/>
            <w:tcBorders>
              <w:top w:val="single" w:sz="4" w:space="0" w:color="000000"/>
              <w:left w:val="single" w:sz="4" w:space="0" w:color="000000"/>
              <w:bottom w:val="single" w:sz="4" w:space="0" w:color="000000"/>
            </w:tcBorders>
            <w:shd w:val="clear" w:color="auto" w:fill="auto"/>
          </w:tcPr>
          <w:p w14:paraId="45CFA23E"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MUNICIPI:</w:t>
            </w:r>
          </w:p>
        </w:tc>
        <w:tc>
          <w:tcPr>
            <w:tcW w:w="3721" w:type="dxa"/>
            <w:gridSpan w:val="4"/>
            <w:tcBorders>
              <w:top w:val="single" w:sz="4" w:space="0" w:color="000000"/>
              <w:left w:val="single" w:sz="4" w:space="0" w:color="000000"/>
              <w:bottom w:val="single" w:sz="4" w:space="0" w:color="000000"/>
            </w:tcBorders>
            <w:shd w:val="clear" w:color="auto" w:fill="auto"/>
          </w:tcPr>
          <w:p w14:paraId="49900F4C"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PROVÍNCIA:</w:t>
            </w:r>
          </w:p>
        </w:tc>
        <w:tc>
          <w:tcPr>
            <w:tcW w:w="2130" w:type="dxa"/>
            <w:gridSpan w:val="5"/>
            <w:tcBorders>
              <w:top w:val="single" w:sz="4" w:space="0" w:color="000000"/>
              <w:left w:val="single" w:sz="4" w:space="0" w:color="000000"/>
              <w:bottom w:val="single" w:sz="4" w:space="0" w:color="000000"/>
              <w:right w:val="single" w:sz="4" w:space="0" w:color="000000"/>
            </w:tcBorders>
            <w:shd w:val="clear" w:color="auto" w:fill="auto"/>
          </w:tcPr>
          <w:p w14:paraId="36A7AA3B"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PAÍS:</w:t>
            </w:r>
          </w:p>
        </w:tc>
      </w:tr>
      <w:tr w:rsidR="001E0A3F" w:rsidRPr="001E0A3F" w14:paraId="2A588505" w14:textId="77777777" w:rsidTr="001E0A3F">
        <w:trPr>
          <w:gridAfter w:val="1"/>
          <w:wAfter w:w="13" w:type="dxa"/>
          <w:trHeight w:hRule="exact" w:val="340"/>
        </w:trPr>
        <w:tc>
          <w:tcPr>
            <w:tcW w:w="9666" w:type="dxa"/>
            <w:gridSpan w:val="16"/>
            <w:tcBorders>
              <w:top w:val="single" w:sz="4" w:space="0" w:color="000000"/>
              <w:left w:val="single" w:sz="4" w:space="0" w:color="000000"/>
              <w:bottom w:val="single" w:sz="4" w:space="0" w:color="000000"/>
              <w:right w:val="single" w:sz="4" w:space="0" w:color="000000"/>
            </w:tcBorders>
            <w:shd w:val="clear" w:color="auto" w:fill="D9D9D9"/>
            <w:vAlign w:val="center"/>
          </w:tcPr>
          <w:p w14:paraId="30BBA93E" w14:textId="302AF131" w:rsidR="001E0A3F" w:rsidRPr="001E0A3F" w:rsidRDefault="001E0A3F" w:rsidP="001E0A3F">
            <w:pPr>
              <w:pStyle w:val="Prrafodelista"/>
              <w:widowControl w:val="0"/>
              <w:numPr>
                <w:ilvl w:val="0"/>
                <w:numId w:val="26"/>
              </w:numPr>
              <w:suppressAutoHyphens/>
              <w:spacing w:after="0" w:line="240" w:lineRule="auto"/>
              <w:ind w:left="360"/>
              <w:jc w:val="both"/>
              <w:rPr>
                <w:rFonts w:ascii="Verdana" w:hAnsi="Verdana"/>
                <w:sz w:val="20"/>
                <w:szCs w:val="20"/>
              </w:rPr>
            </w:pPr>
            <w:r w:rsidRPr="001E0A3F">
              <w:rPr>
                <w:rFonts w:ascii="Verdana" w:hAnsi="Verdana" w:cs="Arial"/>
                <w:b/>
                <w:bCs/>
                <w:sz w:val="20"/>
                <w:szCs w:val="20"/>
              </w:rPr>
              <w:t>UBICACIÓ DE LES OBRES</w:t>
            </w:r>
          </w:p>
        </w:tc>
      </w:tr>
      <w:tr w:rsidR="001E0A3F" w:rsidRPr="001E0A3F" w14:paraId="42E88FA3" w14:textId="77777777" w:rsidTr="001E0A3F">
        <w:trPr>
          <w:gridAfter w:val="1"/>
          <w:wAfter w:w="13" w:type="dxa"/>
          <w:trHeight w:hRule="exact" w:val="397"/>
        </w:trPr>
        <w:tc>
          <w:tcPr>
            <w:tcW w:w="6034" w:type="dxa"/>
            <w:gridSpan w:val="9"/>
            <w:tcBorders>
              <w:top w:val="single" w:sz="4" w:space="0" w:color="000000"/>
              <w:left w:val="single" w:sz="4" w:space="0" w:color="000000"/>
              <w:bottom w:val="single" w:sz="4" w:space="0" w:color="000000"/>
            </w:tcBorders>
            <w:shd w:val="clear" w:color="auto" w:fill="auto"/>
          </w:tcPr>
          <w:p w14:paraId="20F3CDF6"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SITUACIÓ DE LES OBRES:</w:t>
            </w:r>
          </w:p>
        </w:tc>
        <w:tc>
          <w:tcPr>
            <w:tcW w:w="792" w:type="dxa"/>
            <w:tcBorders>
              <w:top w:val="single" w:sz="4" w:space="0" w:color="000000"/>
              <w:left w:val="single" w:sz="4" w:space="0" w:color="000000"/>
              <w:bottom w:val="single" w:sz="4" w:space="0" w:color="000000"/>
            </w:tcBorders>
            <w:shd w:val="clear" w:color="auto" w:fill="auto"/>
          </w:tcPr>
          <w:p w14:paraId="4431123C"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NÚM</w:t>
            </w:r>
          </w:p>
          <w:p w14:paraId="299566A8"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O KM:</w:t>
            </w:r>
          </w:p>
        </w:tc>
        <w:tc>
          <w:tcPr>
            <w:tcW w:w="710" w:type="dxa"/>
            <w:tcBorders>
              <w:top w:val="single" w:sz="4" w:space="0" w:color="000000"/>
              <w:left w:val="single" w:sz="4" w:space="0" w:color="000000"/>
              <w:bottom w:val="single" w:sz="4" w:space="0" w:color="000000"/>
            </w:tcBorders>
            <w:shd w:val="clear" w:color="auto" w:fill="auto"/>
          </w:tcPr>
          <w:p w14:paraId="63901338"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BLOC:</w:t>
            </w:r>
          </w:p>
        </w:tc>
        <w:tc>
          <w:tcPr>
            <w:tcW w:w="705" w:type="dxa"/>
            <w:tcBorders>
              <w:top w:val="single" w:sz="4" w:space="0" w:color="000000"/>
              <w:left w:val="single" w:sz="4" w:space="0" w:color="000000"/>
              <w:bottom w:val="single" w:sz="4" w:space="0" w:color="000000"/>
            </w:tcBorders>
            <w:shd w:val="clear" w:color="auto" w:fill="auto"/>
          </w:tcPr>
          <w:p w14:paraId="293E4388"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ESC:</w:t>
            </w:r>
          </w:p>
        </w:tc>
        <w:tc>
          <w:tcPr>
            <w:tcW w:w="705" w:type="dxa"/>
            <w:tcBorders>
              <w:top w:val="single" w:sz="4" w:space="0" w:color="000000"/>
              <w:left w:val="single" w:sz="4" w:space="0" w:color="000000"/>
              <w:bottom w:val="single" w:sz="4" w:space="0" w:color="000000"/>
            </w:tcBorders>
            <w:shd w:val="clear" w:color="auto" w:fill="auto"/>
          </w:tcPr>
          <w:p w14:paraId="54B1795E"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PIS:</w:t>
            </w:r>
          </w:p>
        </w:tc>
        <w:tc>
          <w:tcPr>
            <w:tcW w:w="720" w:type="dxa"/>
            <w:gridSpan w:val="3"/>
            <w:tcBorders>
              <w:top w:val="single" w:sz="4" w:space="0" w:color="000000"/>
              <w:left w:val="single" w:sz="4" w:space="0" w:color="000000"/>
              <w:bottom w:val="single" w:sz="4" w:space="0" w:color="000000"/>
              <w:right w:val="single" w:sz="4" w:space="0" w:color="000000"/>
            </w:tcBorders>
            <w:shd w:val="clear" w:color="auto" w:fill="auto"/>
          </w:tcPr>
          <w:p w14:paraId="3789F77F"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PORTA:</w:t>
            </w:r>
          </w:p>
        </w:tc>
      </w:tr>
      <w:tr w:rsidR="001E0A3F" w:rsidRPr="001E0A3F" w14:paraId="47D22D10" w14:textId="77777777" w:rsidTr="001E0A3F">
        <w:trPr>
          <w:gridAfter w:val="1"/>
          <w:wAfter w:w="13" w:type="dxa"/>
          <w:trHeight w:hRule="exact" w:val="397"/>
        </w:trPr>
        <w:tc>
          <w:tcPr>
            <w:tcW w:w="3259" w:type="dxa"/>
            <w:gridSpan w:val="6"/>
            <w:tcBorders>
              <w:top w:val="single" w:sz="4" w:space="0" w:color="000000"/>
              <w:left w:val="single" w:sz="4" w:space="0" w:color="000000"/>
              <w:bottom w:val="single" w:sz="4" w:space="0" w:color="000000"/>
            </w:tcBorders>
            <w:shd w:val="clear" w:color="auto" w:fill="auto"/>
          </w:tcPr>
          <w:p w14:paraId="6EDB4B82"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lastRenderedPageBreak/>
              <w:t>EN CAS DE SÒL RÚSTIC:</w:t>
            </w:r>
          </w:p>
        </w:tc>
        <w:tc>
          <w:tcPr>
            <w:tcW w:w="2775" w:type="dxa"/>
            <w:gridSpan w:val="3"/>
            <w:tcBorders>
              <w:top w:val="single" w:sz="4" w:space="0" w:color="000000"/>
              <w:left w:val="single" w:sz="4" w:space="0" w:color="000000"/>
              <w:bottom w:val="single" w:sz="4" w:space="0" w:color="000000"/>
            </w:tcBorders>
            <w:shd w:val="clear" w:color="auto" w:fill="auto"/>
          </w:tcPr>
          <w:p w14:paraId="6DECBE9F"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POLÍGON:</w:t>
            </w:r>
          </w:p>
        </w:tc>
        <w:tc>
          <w:tcPr>
            <w:tcW w:w="3632" w:type="dxa"/>
            <w:gridSpan w:val="7"/>
            <w:tcBorders>
              <w:top w:val="single" w:sz="4" w:space="0" w:color="000000"/>
              <w:left w:val="single" w:sz="4" w:space="0" w:color="000000"/>
              <w:bottom w:val="single" w:sz="4" w:space="0" w:color="000000"/>
              <w:right w:val="single" w:sz="4" w:space="0" w:color="000000"/>
            </w:tcBorders>
            <w:shd w:val="clear" w:color="auto" w:fill="auto"/>
          </w:tcPr>
          <w:p w14:paraId="2E59D878"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PARCEL·LA:</w:t>
            </w:r>
          </w:p>
        </w:tc>
      </w:tr>
      <w:tr w:rsidR="001E0A3F" w:rsidRPr="001E0A3F" w14:paraId="50845D1C" w14:textId="77777777" w:rsidTr="001E0A3F">
        <w:trPr>
          <w:gridAfter w:val="1"/>
          <w:wAfter w:w="13" w:type="dxa"/>
          <w:cantSplit/>
          <w:trHeight w:hRule="exact" w:val="397"/>
        </w:trPr>
        <w:tc>
          <w:tcPr>
            <w:tcW w:w="1784" w:type="dxa"/>
            <w:gridSpan w:val="3"/>
            <w:tcBorders>
              <w:top w:val="single" w:sz="4" w:space="0" w:color="000000"/>
              <w:left w:val="single" w:sz="4" w:space="0" w:color="000000"/>
              <w:bottom w:val="single" w:sz="4" w:space="0" w:color="000000"/>
            </w:tcBorders>
            <w:shd w:val="clear" w:color="auto" w:fill="auto"/>
            <w:vAlign w:val="center"/>
          </w:tcPr>
          <w:p w14:paraId="6517A4DD"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sz w:val="14"/>
                <w:szCs w:val="14"/>
              </w:rPr>
              <w:t>REFERÈNCIA CADASTRAL:</w:t>
            </w:r>
          </w:p>
        </w:tc>
        <w:tc>
          <w:tcPr>
            <w:tcW w:w="7882" w:type="dxa"/>
            <w:gridSpan w:val="13"/>
            <w:tcBorders>
              <w:top w:val="single" w:sz="4" w:space="0" w:color="000000"/>
              <w:bottom w:val="single" w:sz="4" w:space="0" w:color="000000"/>
              <w:right w:val="single" w:sz="4" w:space="0" w:color="000000"/>
            </w:tcBorders>
            <w:shd w:val="clear" w:color="auto" w:fill="auto"/>
            <w:vAlign w:val="center"/>
          </w:tcPr>
          <w:tbl>
            <w:tblPr>
              <w:tblW w:w="0" w:type="auto"/>
              <w:tblLayout w:type="fixed"/>
              <w:tblCellMar>
                <w:left w:w="70" w:type="dxa"/>
                <w:right w:w="70" w:type="dxa"/>
              </w:tblCellMar>
              <w:tblLook w:val="0000" w:firstRow="0" w:lastRow="0" w:firstColumn="0" w:lastColumn="0" w:noHBand="0" w:noVBand="0"/>
            </w:tblPr>
            <w:tblGrid>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37"/>
            </w:tblGrid>
            <w:tr w:rsidR="001E0A3F" w:rsidRPr="001E0A3F" w14:paraId="090B15E1" w14:textId="77777777" w:rsidTr="006666B7">
              <w:trPr>
                <w:trHeight w:val="284"/>
              </w:trPr>
              <w:tc>
                <w:tcPr>
                  <w:tcW w:w="227" w:type="dxa"/>
                  <w:tcBorders>
                    <w:top w:val="single" w:sz="4" w:space="0" w:color="000000"/>
                    <w:left w:val="single" w:sz="4" w:space="0" w:color="000000"/>
                    <w:bottom w:val="single" w:sz="4" w:space="0" w:color="000000"/>
                  </w:tcBorders>
                  <w:shd w:val="clear" w:color="auto" w:fill="auto"/>
                </w:tcPr>
                <w:p w14:paraId="571C9B42" w14:textId="77777777" w:rsidR="001E0A3F" w:rsidRPr="001E0A3F" w:rsidRDefault="001E0A3F" w:rsidP="001E0A3F">
                  <w:pPr>
                    <w:snapToGrid w:val="0"/>
                    <w:spacing w:after="0" w:line="240" w:lineRule="auto"/>
                    <w:jc w:val="both"/>
                    <w:rPr>
                      <w:rFonts w:ascii="Verdana" w:hAnsi="Verdana" w:cs="Arial"/>
                      <w:sz w:val="14"/>
                      <w:szCs w:val="14"/>
                    </w:rPr>
                  </w:pPr>
                </w:p>
              </w:tc>
              <w:tc>
                <w:tcPr>
                  <w:tcW w:w="227" w:type="dxa"/>
                  <w:tcBorders>
                    <w:top w:val="single" w:sz="4" w:space="0" w:color="000000"/>
                    <w:left w:val="single" w:sz="4" w:space="0" w:color="000000"/>
                    <w:bottom w:val="single" w:sz="4" w:space="0" w:color="000000"/>
                  </w:tcBorders>
                  <w:shd w:val="clear" w:color="auto" w:fill="auto"/>
                </w:tcPr>
                <w:p w14:paraId="7F7D1F2B" w14:textId="77777777" w:rsidR="001E0A3F" w:rsidRPr="001E0A3F" w:rsidRDefault="001E0A3F" w:rsidP="001E0A3F">
                  <w:pPr>
                    <w:snapToGrid w:val="0"/>
                    <w:spacing w:after="0" w:line="240" w:lineRule="auto"/>
                    <w:jc w:val="both"/>
                    <w:rPr>
                      <w:rFonts w:ascii="Verdana" w:hAnsi="Verdana" w:cs="Arial"/>
                      <w:sz w:val="14"/>
                      <w:szCs w:val="14"/>
                    </w:rPr>
                  </w:pPr>
                </w:p>
              </w:tc>
              <w:tc>
                <w:tcPr>
                  <w:tcW w:w="227" w:type="dxa"/>
                  <w:tcBorders>
                    <w:top w:val="single" w:sz="4" w:space="0" w:color="000000"/>
                    <w:left w:val="single" w:sz="4" w:space="0" w:color="000000"/>
                    <w:bottom w:val="single" w:sz="4" w:space="0" w:color="000000"/>
                  </w:tcBorders>
                  <w:shd w:val="clear" w:color="auto" w:fill="auto"/>
                </w:tcPr>
                <w:p w14:paraId="7E21BFE9" w14:textId="77777777" w:rsidR="001E0A3F" w:rsidRPr="001E0A3F" w:rsidRDefault="001E0A3F" w:rsidP="001E0A3F">
                  <w:pPr>
                    <w:snapToGrid w:val="0"/>
                    <w:spacing w:after="0" w:line="240" w:lineRule="auto"/>
                    <w:jc w:val="both"/>
                    <w:rPr>
                      <w:rFonts w:ascii="Verdana" w:hAnsi="Verdana" w:cs="Arial"/>
                      <w:sz w:val="14"/>
                      <w:szCs w:val="14"/>
                    </w:rPr>
                  </w:pPr>
                </w:p>
              </w:tc>
              <w:tc>
                <w:tcPr>
                  <w:tcW w:w="227" w:type="dxa"/>
                  <w:tcBorders>
                    <w:top w:val="single" w:sz="4" w:space="0" w:color="000000"/>
                    <w:left w:val="single" w:sz="4" w:space="0" w:color="000000"/>
                    <w:bottom w:val="single" w:sz="4" w:space="0" w:color="000000"/>
                  </w:tcBorders>
                  <w:shd w:val="clear" w:color="auto" w:fill="auto"/>
                </w:tcPr>
                <w:p w14:paraId="6FCC4142" w14:textId="77777777" w:rsidR="001E0A3F" w:rsidRPr="001E0A3F" w:rsidRDefault="001E0A3F" w:rsidP="001E0A3F">
                  <w:pPr>
                    <w:snapToGrid w:val="0"/>
                    <w:spacing w:after="0" w:line="240" w:lineRule="auto"/>
                    <w:jc w:val="both"/>
                    <w:rPr>
                      <w:rFonts w:ascii="Verdana" w:hAnsi="Verdana" w:cs="Arial"/>
                      <w:sz w:val="14"/>
                      <w:szCs w:val="14"/>
                    </w:rPr>
                  </w:pPr>
                </w:p>
              </w:tc>
              <w:tc>
                <w:tcPr>
                  <w:tcW w:w="227" w:type="dxa"/>
                  <w:tcBorders>
                    <w:top w:val="single" w:sz="4" w:space="0" w:color="000000"/>
                    <w:left w:val="single" w:sz="4" w:space="0" w:color="000000"/>
                    <w:bottom w:val="single" w:sz="4" w:space="0" w:color="000000"/>
                  </w:tcBorders>
                  <w:shd w:val="clear" w:color="auto" w:fill="auto"/>
                </w:tcPr>
                <w:p w14:paraId="09F0654F" w14:textId="77777777" w:rsidR="001E0A3F" w:rsidRPr="001E0A3F" w:rsidRDefault="001E0A3F" w:rsidP="001E0A3F">
                  <w:pPr>
                    <w:snapToGrid w:val="0"/>
                    <w:spacing w:after="0" w:line="240" w:lineRule="auto"/>
                    <w:jc w:val="both"/>
                    <w:rPr>
                      <w:rFonts w:ascii="Verdana" w:hAnsi="Verdana" w:cs="Arial"/>
                      <w:sz w:val="14"/>
                      <w:szCs w:val="14"/>
                    </w:rPr>
                  </w:pPr>
                </w:p>
              </w:tc>
              <w:tc>
                <w:tcPr>
                  <w:tcW w:w="227" w:type="dxa"/>
                  <w:tcBorders>
                    <w:top w:val="single" w:sz="4" w:space="0" w:color="000000"/>
                    <w:left w:val="single" w:sz="4" w:space="0" w:color="000000"/>
                    <w:bottom w:val="single" w:sz="4" w:space="0" w:color="000000"/>
                  </w:tcBorders>
                  <w:shd w:val="clear" w:color="auto" w:fill="auto"/>
                </w:tcPr>
                <w:p w14:paraId="666B4391" w14:textId="77777777" w:rsidR="001E0A3F" w:rsidRPr="001E0A3F" w:rsidRDefault="001E0A3F" w:rsidP="001E0A3F">
                  <w:pPr>
                    <w:snapToGrid w:val="0"/>
                    <w:spacing w:after="0" w:line="240" w:lineRule="auto"/>
                    <w:jc w:val="both"/>
                    <w:rPr>
                      <w:rFonts w:ascii="Verdana" w:hAnsi="Verdana" w:cs="Arial"/>
                      <w:sz w:val="14"/>
                      <w:szCs w:val="14"/>
                    </w:rPr>
                  </w:pPr>
                </w:p>
              </w:tc>
              <w:tc>
                <w:tcPr>
                  <w:tcW w:w="227" w:type="dxa"/>
                  <w:tcBorders>
                    <w:top w:val="single" w:sz="4" w:space="0" w:color="000000"/>
                    <w:left w:val="single" w:sz="4" w:space="0" w:color="000000"/>
                    <w:bottom w:val="single" w:sz="4" w:space="0" w:color="000000"/>
                  </w:tcBorders>
                  <w:shd w:val="clear" w:color="auto" w:fill="auto"/>
                </w:tcPr>
                <w:p w14:paraId="3C0BF089" w14:textId="77777777" w:rsidR="001E0A3F" w:rsidRPr="001E0A3F" w:rsidRDefault="001E0A3F" w:rsidP="001E0A3F">
                  <w:pPr>
                    <w:snapToGrid w:val="0"/>
                    <w:spacing w:after="0" w:line="240" w:lineRule="auto"/>
                    <w:jc w:val="both"/>
                    <w:rPr>
                      <w:rFonts w:ascii="Verdana" w:hAnsi="Verdana" w:cs="Arial"/>
                      <w:sz w:val="14"/>
                      <w:szCs w:val="14"/>
                    </w:rPr>
                  </w:pPr>
                </w:p>
              </w:tc>
              <w:tc>
                <w:tcPr>
                  <w:tcW w:w="227" w:type="dxa"/>
                  <w:tcBorders>
                    <w:left w:val="single" w:sz="4" w:space="0" w:color="000000"/>
                  </w:tcBorders>
                  <w:shd w:val="clear" w:color="auto" w:fill="auto"/>
                </w:tcPr>
                <w:p w14:paraId="31178FF6" w14:textId="77777777" w:rsidR="001E0A3F" w:rsidRPr="001E0A3F" w:rsidRDefault="001E0A3F" w:rsidP="001E0A3F">
                  <w:pPr>
                    <w:snapToGrid w:val="0"/>
                    <w:spacing w:after="0" w:line="240" w:lineRule="auto"/>
                    <w:jc w:val="both"/>
                    <w:rPr>
                      <w:rFonts w:ascii="Verdana" w:hAnsi="Verdana" w:cs="Arial"/>
                      <w:sz w:val="14"/>
                      <w:szCs w:val="14"/>
                    </w:rPr>
                  </w:pPr>
                </w:p>
              </w:tc>
              <w:tc>
                <w:tcPr>
                  <w:tcW w:w="227" w:type="dxa"/>
                  <w:tcBorders>
                    <w:top w:val="single" w:sz="4" w:space="0" w:color="000000"/>
                    <w:left w:val="single" w:sz="4" w:space="0" w:color="000000"/>
                    <w:bottom w:val="single" w:sz="4" w:space="0" w:color="000000"/>
                  </w:tcBorders>
                  <w:shd w:val="clear" w:color="auto" w:fill="auto"/>
                </w:tcPr>
                <w:p w14:paraId="6FFAA230" w14:textId="77777777" w:rsidR="001E0A3F" w:rsidRPr="001E0A3F" w:rsidRDefault="001E0A3F" w:rsidP="001E0A3F">
                  <w:pPr>
                    <w:snapToGrid w:val="0"/>
                    <w:spacing w:after="0" w:line="240" w:lineRule="auto"/>
                    <w:jc w:val="both"/>
                    <w:rPr>
                      <w:rFonts w:ascii="Verdana" w:hAnsi="Verdana" w:cs="Arial"/>
                      <w:sz w:val="14"/>
                      <w:szCs w:val="14"/>
                    </w:rPr>
                  </w:pPr>
                </w:p>
              </w:tc>
              <w:tc>
                <w:tcPr>
                  <w:tcW w:w="227" w:type="dxa"/>
                  <w:tcBorders>
                    <w:top w:val="single" w:sz="4" w:space="0" w:color="000000"/>
                    <w:left w:val="single" w:sz="4" w:space="0" w:color="000000"/>
                    <w:bottom w:val="single" w:sz="4" w:space="0" w:color="000000"/>
                  </w:tcBorders>
                  <w:shd w:val="clear" w:color="auto" w:fill="auto"/>
                </w:tcPr>
                <w:p w14:paraId="7D2CF2C3" w14:textId="77777777" w:rsidR="001E0A3F" w:rsidRPr="001E0A3F" w:rsidRDefault="001E0A3F" w:rsidP="001E0A3F">
                  <w:pPr>
                    <w:snapToGrid w:val="0"/>
                    <w:spacing w:after="0" w:line="240" w:lineRule="auto"/>
                    <w:jc w:val="both"/>
                    <w:rPr>
                      <w:rFonts w:ascii="Verdana" w:hAnsi="Verdana" w:cs="Arial"/>
                      <w:sz w:val="14"/>
                      <w:szCs w:val="14"/>
                    </w:rPr>
                  </w:pPr>
                </w:p>
              </w:tc>
              <w:tc>
                <w:tcPr>
                  <w:tcW w:w="227" w:type="dxa"/>
                  <w:tcBorders>
                    <w:top w:val="single" w:sz="4" w:space="0" w:color="000000"/>
                    <w:left w:val="single" w:sz="4" w:space="0" w:color="000000"/>
                    <w:bottom w:val="single" w:sz="4" w:space="0" w:color="000000"/>
                  </w:tcBorders>
                  <w:shd w:val="clear" w:color="auto" w:fill="auto"/>
                </w:tcPr>
                <w:p w14:paraId="406A0F43" w14:textId="77777777" w:rsidR="001E0A3F" w:rsidRPr="001E0A3F" w:rsidRDefault="001E0A3F" w:rsidP="001E0A3F">
                  <w:pPr>
                    <w:snapToGrid w:val="0"/>
                    <w:spacing w:after="0" w:line="240" w:lineRule="auto"/>
                    <w:jc w:val="both"/>
                    <w:rPr>
                      <w:rFonts w:ascii="Verdana" w:hAnsi="Verdana" w:cs="Arial"/>
                      <w:sz w:val="14"/>
                      <w:szCs w:val="14"/>
                    </w:rPr>
                  </w:pPr>
                </w:p>
              </w:tc>
              <w:tc>
                <w:tcPr>
                  <w:tcW w:w="227" w:type="dxa"/>
                  <w:tcBorders>
                    <w:top w:val="single" w:sz="4" w:space="0" w:color="000000"/>
                    <w:left w:val="single" w:sz="4" w:space="0" w:color="000000"/>
                    <w:bottom w:val="single" w:sz="4" w:space="0" w:color="000000"/>
                  </w:tcBorders>
                  <w:shd w:val="clear" w:color="auto" w:fill="auto"/>
                </w:tcPr>
                <w:p w14:paraId="3FD850E3" w14:textId="77777777" w:rsidR="001E0A3F" w:rsidRPr="001E0A3F" w:rsidRDefault="001E0A3F" w:rsidP="001E0A3F">
                  <w:pPr>
                    <w:snapToGrid w:val="0"/>
                    <w:spacing w:after="0" w:line="240" w:lineRule="auto"/>
                    <w:jc w:val="both"/>
                    <w:rPr>
                      <w:rFonts w:ascii="Verdana" w:hAnsi="Verdana" w:cs="Arial"/>
                      <w:sz w:val="14"/>
                      <w:szCs w:val="14"/>
                    </w:rPr>
                  </w:pPr>
                </w:p>
              </w:tc>
              <w:tc>
                <w:tcPr>
                  <w:tcW w:w="227" w:type="dxa"/>
                  <w:tcBorders>
                    <w:top w:val="single" w:sz="4" w:space="0" w:color="000000"/>
                    <w:left w:val="single" w:sz="4" w:space="0" w:color="000000"/>
                    <w:bottom w:val="single" w:sz="4" w:space="0" w:color="000000"/>
                  </w:tcBorders>
                  <w:shd w:val="clear" w:color="auto" w:fill="auto"/>
                </w:tcPr>
                <w:p w14:paraId="68A3DC3E" w14:textId="77777777" w:rsidR="001E0A3F" w:rsidRPr="001E0A3F" w:rsidRDefault="001E0A3F" w:rsidP="001E0A3F">
                  <w:pPr>
                    <w:snapToGrid w:val="0"/>
                    <w:spacing w:after="0" w:line="240" w:lineRule="auto"/>
                    <w:jc w:val="both"/>
                    <w:rPr>
                      <w:rFonts w:ascii="Verdana" w:hAnsi="Verdana" w:cs="Arial"/>
                      <w:sz w:val="14"/>
                      <w:szCs w:val="14"/>
                    </w:rPr>
                  </w:pPr>
                </w:p>
              </w:tc>
              <w:tc>
                <w:tcPr>
                  <w:tcW w:w="227" w:type="dxa"/>
                  <w:tcBorders>
                    <w:top w:val="single" w:sz="4" w:space="0" w:color="000000"/>
                    <w:left w:val="single" w:sz="4" w:space="0" w:color="000000"/>
                    <w:bottom w:val="single" w:sz="4" w:space="0" w:color="000000"/>
                  </w:tcBorders>
                  <w:shd w:val="clear" w:color="auto" w:fill="auto"/>
                </w:tcPr>
                <w:p w14:paraId="7145372C" w14:textId="77777777" w:rsidR="001E0A3F" w:rsidRPr="001E0A3F" w:rsidRDefault="001E0A3F" w:rsidP="001E0A3F">
                  <w:pPr>
                    <w:snapToGrid w:val="0"/>
                    <w:spacing w:after="0" w:line="240" w:lineRule="auto"/>
                    <w:jc w:val="both"/>
                    <w:rPr>
                      <w:rFonts w:ascii="Verdana" w:hAnsi="Verdana" w:cs="Arial"/>
                      <w:sz w:val="14"/>
                      <w:szCs w:val="14"/>
                    </w:rPr>
                  </w:pPr>
                </w:p>
              </w:tc>
              <w:tc>
                <w:tcPr>
                  <w:tcW w:w="227" w:type="dxa"/>
                  <w:tcBorders>
                    <w:top w:val="single" w:sz="4" w:space="0" w:color="000000"/>
                    <w:left w:val="single" w:sz="4" w:space="0" w:color="000000"/>
                    <w:bottom w:val="single" w:sz="4" w:space="0" w:color="000000"/>
                  </w:tcBorders>
                  <w:shd w:val="clear" w:color="auto" w:fill="auto"/>
                </w:tcPr>
                <w:p w14:paraId="07628E78" w14:textId="77777777" w:rsidR="001E0A3F" w:rsidRPr="001E0A3F" w:rsidRDefault="001E0A3F" w:rsidP="001E0A3F">
                  <w:pPr>
                    <w:snapToGrid w:val="0"/>
                    <w:spacing w:after="0" w:line="240" w:lineRule="auto"/>
                    <w:jc w:val="both"/>
                    <w:rPr>
                      <w:rFonts w:ascii="Verdana" w:hAnsi="Verdana" w:cs="Arial"/>
                      <w:sz w:val="14"/>
                      <w:szCs w:val="14"/>
                    </w:rPr>
                  </w:pPr>
                </w:p>
              </w:tc>
              <w:tc>
                <w:tcPr>
                  <w:tcW w:w="227" w:type="dxa"/>
                  <w:tcBorders>
                    <w:left w:val="single" w:sz="4" w:space="0" w:color="000000"/>
                  </w:tcBorders>
                  <w:shd w:val="clear" w:color="auto" w:fill="auto"/>
                </w:tcPr>
                <w:p w14:paraId="6B005241" w14:textId="77777777" w:rsidR="001E0A3F" w:rsidRPr="001E0A3F" w:rsidRDefault="001E0A3F" w:rsidP="001E0A3F">
                  <w:pPr>
                    <w:snapToGrid w:val="0"/>
                    <w:spacing w:after="0" w:line="240" w:lineRule="auto"/>
                    <w:jc w:val="both"/>
                    <w:rPr>
                      <w:rFonts w:ascii="Verdana" w:hAnsi="Verdana" w:cs="Arial"/>
                      <w:sz w:val="14"/>
                      <w:szCs w:val="14"/>
                    </w:rPr>
                  </w:pPr>
                </w:p>
              </w:tc>
              <w:tc>
                <w:tcPr>
                  <w:tcW w:w="227" w:type="dxa"/>
                  <w:tcBorders>
                    <w:top w:val="single" w:sz="4" w:space="0" w:color="000000"/>
                    <w:left w:val="single" w:sz="4" w:space="0" w:color="000000"/>
                    <w:bottom w:val="single" w:sz="4" w:space="0" w:color="000000"/>
                  </w:tcBorders>
                  <w:shd w:val="clear" w:color="auto" w:fill="auto"/>
                </w:tcPr>
                <w:p w14:paraId="06607E74" w14:textId="77777777" w:rsidR="001E0A3F" w:rsidRPr="001E0A3F" w:rsidRDefault="001E0A3F" w:rsidP="001E0A3F">
                  <w:pPr>
                    <w:snapToGrid w:val="0"/>
                    <w:spacing w:after="0" w:line="240" w:lineRule="auto"/>
                    <w:jc w:val="both"/>
                    <w:rPr>
                      <w:rFonts w:ascii="Verdana" w:hAnsi="Verdana" w:cs="Arial"/>
                      <w:sz w:val="14"/>
                      <w:szCs w:val="14"/>
                    </w:rPr>
                  </w:pPr>
                </w:p>
              </w:tc>
              <w:tc>
                <w:tcPr>
                  <w:tcW w:w="227" w:type="dxa"/>
                  <w:tcBorders>
                    <w:top w:val="single" w:sz="4" w:space="0" w:color="000000"/>
                    <w:left w:val="single" w:sz="4" w:space="0" w:color="000000"/>
                    <w:bottom w:val="single" w:sz="4" w:space="0" w:color="000000"/>
                  </w:tcBorders>
                  <w:shd w:val="clear" w:color="auto" w:fill="auto"/>
                </w:tcPr>
                <w:p w14:paraId="3EDFDEEA" w14:textId="77777777" w:rsidR="001E0A3F" w:rsidRPr="001E0A3F" w:rsidRDefault="001E0A3F" w:rsidP="001E0A3F">
                  <w:pPr>
                    <w:snapToGrid w:val="0"/>
                    <w:spacing w:after="0" w:line="240" w:lineRule="auto"/>
                    <w:jc w:val="both"/>
                    <w:rPr>
                      <w:rFonts w:ascii="Verdana" w:hAnsi="Verdana" w:cs="Arial"/>
                      <w:sz w:val="14"/>
                      <w:szCs w:val="14"/>
                    </w:rPr>
                  </w:pPr>
                </w:p>
              </w:tc>
              <w:tc>
                <w:tcPr>
                  <w:tcW w:w="227" w:type="dxa"/>
                  <w:tcBorders>
                    <w:top w:val="single" w:sz="4" w:space="0" w:color="000000"/>
                    <w:left w:val="single" w:sz="4" w:space="0" w:color="000000"/>
                    <w:bottom w:val="single" w:sz="4" w:space="0" w:color="000000"/>
                  </w:tcBorders>
                  <w:shd w:val="clear" w:color="auto" w:fill="auto"/>
                </w:tcPr>
                <w:p w14:paraId="2D778862" w14:textId="77777777" w:rsidR="001E0A3F" w:rsidRPr="001E0A3F" w:rsidRDefault="001E0A3F" w:rsidP="001E0A3F">
                  <w:pPr>
                    <w:snapToGrid w:val="0"/>
                    <w:spacing w:after="0" w:line="240" w:lineRule="auto"/>
                    <w:jc w:val="both"/>
                    <w:rPr>
                      <w:rFonts w:ascii="Verdana" w:hAnsi="Verdana" w:cs="Arial"/>
                      <w:sz w:val="14"/>
                      <w:szCs w:val="14"/>
                    </w:rPr>
                  </w:pPr>
                </w:p>
              </w:tc>
              <w:tc>
                <w:tcPr>
                  <w:tcW w:w="227" w:type="dxa"/>
                  <w:tcBorders>
                    <w:top w:val="single" w:sz="4" w:space="0" w:color="000000"/>
                    <w:left w:val="single" w:sz="4" w:space="0" w:color="000000"/>
                    <w:bottom w:val="single" w:sz="4" w:space="0" w:color="000000"/>
                  </w:tcBorders>
                  <w:shd w:val="clear" w:color="auto" w:fill="auto"/>
                </w:tcPr>
                <w:p w14:paraId="5DB7D51E" w14:textId="77777777" w:rsidR="001E0A3F" w:rsidRPr="001E0A3F" w:rsidRDefault="001E0A3F" w:rsidP="001E0A3F">
                  <w:pPr>
                    <w:snapToGrid w:val="0"/>
                    <w:spacing w:after="0" w:line="240" w:lineRule="auto"/>
                    <w:jc w:val="both"/>
                    <w:rPr>
                      <w:rFonts w:ascii="Verdana" w:hAnsi="Verdana" w:cs="Arial"/>
                      <w:sz w:val="14"/>
                      <w:szCs w:val="14"/>
                    </w:rPr>
                  </w:pPr>
                </w:p>
              </w:tc>
              <w:tc>
                <w:tcPr>
                  <w:tcW w:w="227" w:type="dxa"/>
                  <w:tcBorders>
                    <w:left w:val="single" w:sz="4" w:space="0" w:color="000000"/>
                  </w:tcBorders>
                  <w:shd w:val="clear" w:color="auto" w:fill="auto"/>
                </w:tcPr>
                <w:p w14:paraId="7077BE9B" w14:textId="77777777" w:rsidR="001E0A3F" w:rsidRPr="001E0A3F" w:rsidRDefault="001E0A3F" w:rsidP="001E0A3F">
                  <w:pPr>
                    <w:snapToGrid w:val="0"/>
                    <w:spacing w:after="0" w:line="240" w:lineRule="auto"/>
                    <w:jc w:val="both"/>
                    <w:rPr>
                      <w:rFonts w:ascii="Verdana" w:hAnsi="Verdana" w:cs="Arial"/>
                      <w:sz w:val="14"/>
                      <w:szCs w:val="14"/>
                    </w:rPr>
                  </w:pPr>
                </w:p>
              </w:tc>
              <w:tc>
                <w:tcPr>
                  <w:tcW w:w="227" w:type="dxa"/>
                  <w:tcBorders>
                    <w:top w:val="single" w:sz="4" w:space="0" w:color="000000"/>
                    <w:left w:val="single" w:sz="4" w:space="0" w:color="000000"/>
                    <w:bottom w:val="single" w:sz="4" w:space="0" w:color="000000"/>
                  </w:tcBorders>
                </w:tcPr>
                <w:p w14:paraId="3CD830ED" w14:textId="77777777" w:rsidR="001E0A3F" w:rsidRPr="001E0A3F" w:rsidRDefault="001E0A3F" w:rsidP="001E0A3F">
                  <w:pPr>
                    <w:snapToGrid w:val="0"/>
                    <w:spacing w:after="0" w:line="240" w:lineRule="auto"/>
                    <w:jc w:val="both"/>
                    <w:rPr>
                      <w:rFonts w:ascii="Verdana" w:hAnsi="Verdana" w:cs="Arial"/>
                      <w:sz w:val="14"/>
                      <w:szCs w:val="14"/>
                    </w:rPr>
                  </w:pPr>
                </w:p>
              </w:tc>
              <w:tc>
                <w:tcPr>
                  <w:tcW w:w="227" w:type="dxa"/>
                  <w:tcBorders>
                    <w:left w:val="single" w:sz="4" w:space="0" w:color="000000"/>
                  </w:tcBorders>
                </w:tcPr>
                <w:p w14:paraId="4CD9CE3C" w14:textId="77777777" w:rsidR="001E0A3F" w:rsidRPr="001E0A3F" w:rsidRDefault="001E0A3F" w:rsidP="001E0A3F">
                  <w:pPr>
                    <w:snapToGrid w:val="0"/>
                    <w:spacing w:after="0" w:line="240" w:lineRule="auto"/>
                    <w:jc w:val="both"/>
                    <w:rPr>
                      <w:rFonts w:ascii="Verdana" w:hAnsi="Verdana" w:cs="Arial"/>
                      <w:sz w:val="14"/>
                      <w:szCs w:val="14"/>
                    </w:rPr>
                  </w:pPr>
                </w:p>
              </w:tc>
              <w:tc>
                <w:tcPr>
                  <w:tcW w:w="237" w:type="dxa"/>
                  <w:tcBorders>
                    <w:top w:val="single" w:sz="4" w:space="0" w:color="000000"/>
                    <w:left w:val="single" w:sz="4" w:space="0" w:color="000000"/>
                    <w:bottom w:val="single" w:sz="4" w:space="0" w:color="000000"/>
                    <w:right w:val="single" w:sz="4" w:space="0" w:color="000000"/>
                  </w:tcBorders>
                </w:tcPr>
                <w:p w14:paraId="5AC9C157" w14:textId="77777777" w:rsidR="001E0A3F" w:rsidRPr="001E0A3F" w:rsidRDefault="001E0A3F" w:rsidP="001E0A3F">
                  <w:pPr>
                    <w:snapToGrid w:val="0"/>
                    <w:spacing w:after="0" w:line="240" w:lineRule="auto"/>
                    <w:jc w:val="both"/>
                    <w:rPr>
                      <w:rFonts w:ascii="Verdana" w:hAnsi="Verdana" w:cs="Arial"/>
                      <w:sz w:val="14"/>
                      <w:szCs w:val="14"/>
                    </w:rPr>
                  </w:pPr>
                </w:p>
              </w:tc>
            </w:tr>
          </w:tbl>
          <w:p w14:paraId="0953021A" w14:textId="77777777" w:rsidR="001E0A3F" w:rsidRPr="001E0A3F" w:rsidRDefault="001E0A3F" w:rsidP="001E0A3F">
            <w:pPr>
              <w:spacing w:after="0" w:line="240" w:lineRule="auto"/>
              <w:jc w:val="both"/>
              <w:rPr>
                <w:rFonts w:ascii="Verdana" w:hAnsi="Verdana" w:cs="Arial"/>
                <w:sz w:val="14"/>
                <w:szCs w:val="14"/>
              </w:rPr>
            </w:pPr>
          </w:p>
        </w:tc>
      </w:tr>
      <w:tr w:rsidR="001E0A3F" w:rsidRPr="001E0A3F" w14:paraId="4E6E254D" w14:textId="77777777" w:rsidTr="001E0A3F">
        <w:trPr>
          <w:gridAfter w:val="2"/>
          <w:wAfter w:w="23" w:type="dxa"/>
          <w:trHeight w:hRule="exact" w:val="340"/>
        </w:trPr>
        <w:tc>
          <w:tcPr>
            <w:tcW w:w="9656" w:type="dxa"/>
            <w:gridSpan w:val="15"/>
            <w:tcBorders>
              <w:top w:val="single" w:sz="4" w:space="0" w:color="000000"/>
              <w:bottom w:val="single" w:sz="4" w:space="0" w:color="000000"/>
            </w:tcBorders>
            <w:shd w:val="clear" w:color="auto" w:fill="auto"/>
            <w:vAlign w:val="center"/>
          </w:tcPr>
          <w:p w14:paraId="00F4E7D2" w14:textId="77777777" w:rsidR="001E0A3F" w:rsidRPr="001E0A3F" w:rsidRDefault="001E0A3F" w:rsidP="001E0A3F">
            <w:pPr>
              <w:snapToGrid w:val="0"/>
              <w:spacing w:after="0" w:line="240" w:lineRule="auto"/>
              <w:jc w:val="both"/>
              <w:rPr>
                <w:rFonts w:ascii="Verdana" w:hAnsi="Verdana" w:cs="Arial"/>
                <w:b/>
                <w:bCs/>
                <w:sz w:val="20"/>
                <w:szCs w:val="20"/>
              </w:rPr>
            </w:pPr>
          </w:p>
        </w:tc>
      </w:tr>
      <w:tr w:rsidR="001E0A3F" w:rsidRPr="001E0A3F" w14:paraId="12AB6B05" w14:textId="77777777" w:rsidTr="001E0A3F">
        <w:trPr>
          <w:gridAfter w:val="1"/>
          <w:wAfter w:w="13" w:type="dxa"/>
          <w:trHeight w:hRule="exact" w:val="340"/>
        </w:trPr>
        <w:tc>
          <w:tcPr>
            <w:tcW w:w="9666" w:type="dxa"/>
            <w:gridSpan w:val="16"/>
            <w:tcBorders>
              <w:top w:val="single" w:sz="4" w:space="0" w:color="000000"/>
              <w:left w:val="single" w:sz="4" w:space="0" w:color="000000"/>
              <w:bottom w:val="single" w:sz="4" w:space="0" w:color="000000"/>
              <w:right w:val="single" w:sz="4" w:space="0" w:color="000000"/>
            </w:tcBorders>
            <w:shd w:val="clear" w:color="auto" w:fill="D9D9D9"/>
            <w:vAlign w:val="center"/>
          </w:tcPr>
          <w:p w14:paraId="7299D5C9" w14:textId="17767749" w:rsidR="001E0A3F" w:rsidRPr="001E0A3F" w:rsidRDefault="001E0A3F" w:rsidP="001E0A3F">
            <w:pPr>
              <w:pStyle w:val="Prrafodelista"/>
              <w:widowControl w:val="0"/>
              <w:numPr>
                <w:ilvl w:val="0"/>
                <w:numId w:val="26"/>
              </w:numPr>
              <w:suppressAutoHyphens/>
              <w:spacing w:after="0" w:line="240" w:lineRule="auto"/>
              <w:ind w:left="360"/>
              <w:jc w:val="both"/>
              <w:rPr>
                <w:rFonts w:ascii="Verdana" w:hAnsi="Verdana" w:cs="Arial"/>
                <w:b/>
                <w:bCs/>
                <w:sz w:val="20"/>
                <w:szCs w:val="20"/>
              </w:rPr>
            </w:pPr>
            <w:r w:rsidRPr="001E0A3F">
              <w:rPr>
                <w:rFonts w:ascii="Verdana" w:hAnsi="Verdana" w:cs="Arial"/>
                <w:b/>
                <w:bCs/>
                <w:sz w:val="20"/>
                <w:szCs w:val="20"/>
              </w:rPr>
              <w:t>DESCRIPCIÓ DE LES OBRES</w:t>
            </w:r>
          </w:p>
        </w:tc>
      </w:tr>
      <w:tr w:rsidR="001E0A3F" w:rsidRPr="001E0A3F" w14:paraId="7BD63F91" w14:textId="77777777" w:rsidTr="001E0A3F">
        <w:trPr>
          <w:gridAfter w:val="1"/>
          <w:wAfter w:w="13" w:type="dxa"/>
          <w:cantSplit/>
          <w:trHeight w:hRule="exact" w:val="1464"/>
        </w:trPr>
        <w:tc>
          <w:tcPr>
            <w:tcW w:w="9666" w:type="dxa"/>
            <w:gridSpan w:val="16"/>
            <w:tcBorders>
              <w:top w:val="single" w:sz="4" w:space="0" w:color="000000"/>
              <w:left w:val="single" w:sz="4" w:space="0" w:color="000000"/>
              <w:bottom w:val="single" w:sz="4" w:space="0" w:color="000000"/>
              <w:right w:val="single" w:sz="4" w:space="0" w:color="000000"/>
            </w:tcBorders>
            <w:shd w:val="clear" w:color="auto" w:fill="auto"/>
          </w:tcPr>
          <w:p w14:paraId="553560FA"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DESCRIPCIÓ DE LES OBRES:</w:t>
            </w:r>
          </w:p>
        </w:tc>
      </w:tr>
      <w:tr w:rsidR="001E0A3F" w:rsidRPr="001E0A3F" w14:paraId="06C0D6E3" w14:textId="77777777" w:rsidTr="001E0A3F">
        <w:trPr>
          <w:gridAfter w:val="2"/>
          <w:wAfter w:w="23" w:type="dxa"/>
          <w:trHeight w:hRule="exact" w:val="340"/>
        </w:trPr>
        <w:tc>
          <w:tcPr>
            <w:tcW w:w="9656" w:type="dxa"/>
            <w:gridSpan w:val="15"/>
            <w:tcBorders>
              <w:top w:val="single" w:sz="4" w:space="0" w:color="000000"/>
              <w:bottom w:val="single" w:sz="4" w:space="0" w:color="000000"/>
            </w:tcBorders>
            <w:shd w:val="clear" w:color="auto" w:fill="auto"/>
            <w:vAlign w:val="center"/>
          </w:tcPr>
          <w:p w14:paraId="65519B54" w14:textId="77777777" w:rsidR="001E0A3F" w:rsidRPr="001E0A3F" w:rsidRDefault="001E0A3F" w:rsidP="001E0A3F">
            <w:pPr>
              <w:snapToGrid w:val="0"/>
              <w:spacing w:after="0" w:line="240" w:lineRule="auto"/>
              <w:jc w:val="both"/>
              <w:rPr>
                <w:rFonts w:ascii="Verdana" w:hAnsi="Verdana" w:cs="Arial"/>
                <w:b/>
                <w:bCs/>
                <w:sz w:val="20"/>
                <w:szCs w:val="20"/>
              </w:rPr>
            </w:pPr>
          </w:p>
        </w:tc>
      </w:tr>
      <w:tr w:rsidR="001E0A3F" w:rsidRPr="001E0A3F" w14:paraId="3EB3DBFE" w14:textId="77777777" w:rsidTr="001E0A3F">
        <w:trPr>
          <w:gridAfter w:val="1"/>
          <w:wAfter w:w="13" w:type="dxa"/>
          <w:trHeight w:hRule="exact" w:val="340"/>
        </w:trPr>
        <w:tc>
          <w:tcPr>
            <w:tcW w:w="9666" w:type="dxa"/>
            <w:gridSpan w:val="16"/>
            <w:tcBorders>
              <w:top w:val="single" w:sz="4" w:space="0" w:color="000000"/>
              <w:left w:val="single" w:sz="4" w:space="0" w:color="000000"/>
              <w:bottom w:val="single" w:sz="4" w:space="0" w:color="000000"/>
              <w:right w:val="single" w:sz="4" w:space="0" w:color="000000"/>
            </w:tcBorders>
            <w:shd w:val="clear" w:color="auto" w:fill="D9D9D9"/>
            <w:vAlign w:val="center"/>
          </w:tcPr>
          <w:p w14:paraId="2F006F20" w14:textId="222DBF53" w:rsidR="001E0A3F" w:rsidRPr="001E0A3F" w:rsidRDefault="001E0A3F" w:rsidP="001E0A3F">
            <w:pPr>
              <w:pStyle w:val="Prrafodelista"/>
              <w:widowControl w:val="0"/>
              <w:numPr>
                <w:ilvl w:val="0"/>
                <w:numId w:val="26"/>
              </w:numPr>
              <w:suppressAutoHyphens/>
              <w:spacing w:after="0" w:line="240" w:lineRule="auto"/>
              <w:ind w:left="360"/>
              <w:jc w:val="both"/>
              <w:rPr>
                <w:rFonts w:ascii="Verdana" w:hAnsi="Verdana"/>
                <w:sz w:val="20"/>
                <w:szCs w:val="20"/>
              </w:rPr>
            </w:pPr>
            <w:r w:rsidRPr="001E0A3F">
              <w:rPr>
                <w:rFonts w:ascii="Verdana" w:hAnsi="Verdana" w:cs="Arial"/>
                <w:b/>
                <w:bCs/>
                <w:sz w:val="20"/>
                <w:szCs w:val="20"/>
              </w:rPr>
              <w:t>PRESSUPOST DE LES OBRES</w:t>
            </w:r>
          </w:p>
        </w:tc>
      </w:tr>
      <w:tr w:rsidR="001E0A3F" w:rsidRPr="001E0A3F" w14:paraId="729ECA1F" w14:textId="77777777" w:rsidTr="001E0A3F">
        <w:trPr>
          <w:gridAfter w:val="1"/>
          <w:wAfter w:w="13" w:type="dxa"/>
          <w:cantSplit/>
          <w:trHeight w:hRule="exact" w:val="397"/>
        </w:trPr>
        <w:tc>
          <w:tcPr>
            <w:tcW w:w="2157" w:type="dxa"/>
            <w:gridSpan w:val="4"/>
            <w:tcBorders>
              <w:top w:val="single" w:sz="4" w:space="0" w:color="000000"/>
              <w:left w:val="single" w:sz="4" w:space="0" w:color="000000"/>
              <w:bottom w:val="single" w:sz="4" w:space="0" w:color="000000"/>
            </w:tcBorders>
            <w:shd w:val="clear" w:color="auto" w:fill="auto"/>
            <w:vAlign w:val="center"/>
          </w:tcPr>
          <w:p w14:paraId="150B700D"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PRESSUPOST</w:t>
            </w:r>
            <w:r w:rsidRPr="001E0A3F">
              <w:rPr>
                <w:rFonts w:ascii="Verdana" w:hAnsi="Verdana"/>
                <w:sz w:val="14"/>
                <w:szCs w:val="14"/>
              </w:rPr>
              <w:t xml:space="preserve"> DE LES OBRES: </w:t>
            </w:r>
          </w:p>
        </w:tc>
        <w:tc>
          <w:tcPr>
            <w:tcW w:w="3103" w:type="dxa"/>
            <w:gridSpan w:val="4"/>
            <w:tcBorders>
              <w:top w:val="single" w:sz="4" w:space="0" w:color="000000"/>
              <w:bottom w:val="single" w:sz="4" w:space="0" w:color="000000"/>
            </w:tcBorders>
            <w:shd w:val="clear" w:color="auto" w:fill="auto"/>
            <w:vAlign w:val="center"/>
          </w:tcPr>
          <w:tbl>
            <w:tblPr>
              <w:tblW w:w="0" w:type="auto"/>
              <w:tblLayout w:type="fixed"/>
              <w:tblCellMar>
                <w:left w:w="70" w:type="dxa"/>
                <w:right w:w="70" w:type="dxa"/>
              </w:tblCellMar>
              <w:tblLook w:val="0000" w:firstRow="0" w:lastRow="0" w:firstColumn="0" w:lastColumn="0" w:noHBand="0" w:noVBand="0"/>
            </w:tblPr>
            <w:tblGrid>
              <w:gridCol w:w="2985"/>
            </w:tblGrid>
            <w:tr w:rsidR="001E0A3F" w:rsidRPr="001E0A3F" w14:paraId="229C00E0" w14:textId="77777777" w:rsidTr="006666B7">
              <w:tc>
                <w:tcPr>
                  <w:tcW w:w="2985" w:type="dxa"/>
                  <w:shd w:val="clear" w:color="auto" w:fill="D9D9D9"/>
                </w:tcPr>
                <w:p w14:paraId="72D64EDA" w14:textId="77777777" w:rsidR="001E0A3F" w:rsidRPr="001E0A3F" w:rsidRDefault="001E0A3F" w:rsidP="001E0A3F">
                  <w:pPr>
                    <w:snapToGrid w:val="0"/>
                    <w:spacing w:after="0" w:line="240" w:lineRule="auto"/>
                    <w:jc w:val="both"/>
                    <w:rPr>
                      <w:rFonts w:ascii="Verdana" w:hAnsi="Verdana" w:cs="Arial"/>
                      <w:sz w:val="14"/>
                      <w:szCs w:val="14"/>
                    </w:rPr>
                  </w:pPr>
                </w:p>
              </w:tc>
            </w:tr>
          </w:tbl>
          <w:p w14:paraId="55DA58A1" w14:textId="77777777" w:rsidR="001E0A3F" w:rsidRPr="001E0A3F" w:rsidRDefault="001E0A3F" w:rsidP="001E0A3F">
            <w:pPr>
              <w:spacing w:after="0" w:line="240" w:lineRule="auto"/>
              <w:jc w:val="both"/>
              <w:rPr>
                <w:rFonts w:ascii="Verdana" w:hAnsi="Verdana" w:cs="Arial"/>
                <w:sz w:val="14"/>
                <w:szCs w:val="14"/>
              </w:rPr>
            </w:pPr>
          </w:p>
        </w:tc>
        <w:tc>
          <w:tcPr>
            <w:tcW w:w="4406" w:type="dxa"/>
            <w:gridSpan w:val="8"/>
            <w:tcBorders>
              <w:top w:val="single" w:sz="4" w:space="0" w:color="000000"/>
              <w:bottom w:val="single" w:sz="4" w:space="0" w:color="000000"/>
              <w:right w:val="single" w:sz="4" w:space="0" w:color="000000"/>
            </w:tcBorders>
            <w:shd w:val="clear" w:color="auto" w:fill="auto"/>
            <w:vAlign w:val="center"/>
          </w:tcPr>
          <w:p w14:paraId="34870EBA" w14:textId="77777777" w:rsidR="001E0A3F" w:rsidRPr="001E0A3F" w:rsidRDefault="001E0A3F" w:rsidP="001E0A3F">
            <w:pPr>
              <w:spacing w:after="0" w:line="240" w:lineRule="auto"/>
              <w:jc w:val="both"/>
              <w:rPr>
                <w:rFonts w:ascii="Verdana" w:hAnsi="Verdana"/>
                <w:sz w:val="14"/>
                <w:szCs w:val="14"/>
              </w:rPr>
            </w:pPr>
            <w:r w:rsidRPr="001E0A3F">
              <w:rPr>
                <w:rFonts w:ascii="Verdana" w:hAnsi="Verdana" w:cs="Arial"/>
                <w:sz w:val="14"/>
                <w:szCs w:val="14"/>
              </w:rPr>
              <w:t>€</w:t>
            </w:r>
          </w:p>
          <w:p w14:paraId="3C4CC12C" w14:textId="77777777" w:rsidR="001E0A3F" w:rsidRPr="001E0A3F" w:rsidRDefault="001E0A3F" w:rsidP="001E0A3F">
            <w:pPr>
              <w:spacing w:after="0" w:line="240" w:lineRule="auto"/>
              <w:jc w:val="both"/>
              <w:rPr>
                <w:rFonts w:ascii="Verdana" w:hAnsi="Verdana" w:cs="Arial"/>
                <w:sz w:val="14"/>
                <w:szCs w:val="14"/>
              </w:rPr>
            </w:pPr>
          </w:p>
          <w:p w14:paraId="679B9963" w14:textId="77777777" w:rsidR="001E0A3F" w:rsidRPr="001E0A3F" w:rsidRDefault="001E0A3F" w:rsidP="001E0A3F">
            <w:pPr>
              <w:spacing w:after="0" w:line="240" w:lineRule="auto"/>
              <w:jc w:val="both"/>
              <w:rPr>
                <w:rFonts w:ascii="Verdana" w:hAnsi="Verdana" w:cs="Arial"/>
                <w:sz w:val="14"/>
                <w:szCs w:val="14"/>
              </w:rPr>
            </w:pPr>
          </w:p>
          <w:p w14:paraId="57585417" w14:textId="77777777" w:rsidR="001E0A3F" w:rsidRPr="001E0A3F" w:rsidRDefault="001E0A3F" w:rsidP="001E0A3F">
            <w:pPr>
              <w:spacing w:after="0" w:line="240" w:lineRule="auto"/>
              <w:jc w:val="both"/>
              <w:rPr>
                <w:rFonts w:ascii="Verdana" w:hAnsi="Verdana" w:cs="Arial"/>
                <w:sz w:val="14"/>
                <w:szCs w:val="14"/>
              </w:rPr>
            </w:pPr>
          </w:p>
        </w:tc>
      </w:tr>
      <w:tr w:rsidR="001E0A3F" w:rsidRPr="001E0A3F" w14:paraId="7F416D0F" w14:textId="77777777" w:rsidTr="001E0A3F">
        <w:trPr>
          <w:gridAfter w:val="2"/>
          <w:wAfter w:w="23" w:type="dxa"/>
          <w:trHeight w:hRule="exact" w:val="340"/>
        </w:trPr>
        <w:tc>
          <w:tcPr>
            <w:tcW w:w="9656" w:type="dxa"/>
            <w:gridSpan w:val="15"/>
            <w:tcBorders>
              <w:top w:val="single" w:sz="4" w:space="0" w:color="000000"/>
              <w:bottom w:val="single" w:sz="4" w:space="0" w:color="000000"/>
            </w:tcBorders>
            <w:shd w:val="clear" w:color="auto" w:fill="auto"/>
            <w:vAlign w:val="center"/>
          </w:tcPr>
          <w:p w14:paraId="50BD0A50" w14:textId="77777777" w:rsidR="001E0A3F" w:rsidRPr="001E0A3F" w:rsidRDefault="001E0A3F" w:rsidP="001E0A3F">
            <w:pPr>
              <w:snapToGrid w:val="0"/>
              <w:spacing w:after="0" w:line="240" w:lineRule="auto"/>
              <w:jc w:val="both"/>
              <w:rPr>
                <w:rFonts w:ascii="Verdana" w:hAnsi="Verdana" w:cs="Arial"/>
                <w:b/>
                <w:bCs/>
                <w:sz w:val="20"/>
                <w:szCs w:val="20"/>
              </w:rPr>
            </w:pPr>
          </w:p>
        </w:tc>
      </w:tr>
      <w:tr w:rsidR="001E0A3F" w:rsidRPr="001E0A3F" w14:paraId="3E62AA85" w14:textId="77777777" w:rsidTr="001E0A3F">
        <w:trPr>
          <w:gridAfter w:val="3"/>
          <w:wAfter w:w="44" w:type="dxa"/>
          <w:trHeight w:hRule="exact" w:val="354"/>
        </w:trPr>
        <w:tc>
          <w:tcPr>
            <w:tcW w:w="9635" w:type="dxa"/>
            <w:gridSpan w:val="14"/>
            <w:tcBorders>
              <w:top w:val="single" w:sz="4" w:space="0" w:color="000000"/>
              <w:left w:val="single" w:sz="4" w:space="0" w:color="000000"/>
              <w:bottom w:val="single" w:sz="4" w:space="0" w:color="000000"/>
              <w:right w:val="single" w:sz="4" w:space="0" w:color="000000"/>
            </w:tcBorders>
            <w:shd w:val="clear" w:color="auto" w:fill="D9D9D9"/>
            <w:vAlign w:val="center"/>
          </w:tcPr>
          <w:p w14:paraId="0C01DC07" w14:textId="2D2BD157" w:rsidR="001E0A3F" w:rsidRPr="001E0A3F" w:rsidRDefault="001E0A3F" w:rsidP="001E0A3F">
            <w:pPr>
              <w:pStyle w:val="Prrafodelista"/>
              <w:widowControl w:val="0"/>
              <w:numPr>
                <w:ilvl w:val="0"/>
                <w:numId w:val="26"/>
              </w:numPr>
              <w:suppressAutoHyphens/>
              <w:spacing w:after="0" w:line="240" w:lineRule="auto"/>
              <w:ind w:left="360"/>
              <w:jc w:val="both"/>
              <w:rPr>
                <w:rFonts w:ascii="Verdana" w:hAnsi="Verdana"/>
                <w:sz w:val="20"/>
                <w:szCs w:val="20"/>
              </w:rPr>
            </w:pPr>
            <w:r w:rsidRPr="001E0A3F">
              <w:rPr>
                <w:rFonts w:ascii="Verdana" w:hAnsi="Verdana" w:cs="Arial"/>
                <w:b/>
                <w:bCs/>
                <w:sz w:val="20"/>
                <w:szCs w:val="20"/>
              </w:rPr>
              <w:t>DOCUMENTACIÓ APORTADA</w:t>
            </w:r>
          </w:p>
        </w:tc>
      </w:tr>
      <w:tr w:rsidR="001E0A3F" w:rsidRPr="001E0A3F" w14:paraId="0D8234E8" w14:textId="77777777" w:rsidTr="001E0A3F">
        <w:trPr>
          <w:gridAfter w:val="3"/>
          <w:wAfter w:w="44" w:type="dxa"/>
          <w:cantSplit/>
          <w:trHeight w:val="1818"/>
        </w:trPr>
        <w:tc>
          <w:tcPr>
            <w:tcW w:w="9635"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7C0A8EA7" w14:textId="77777777" w:rsidR="001E0A3F" w:rsidRDefault="001E0A3F" w:rsidP="001E0A3F">
            <w:pPr>
              <w:pStyle w:val="Prrafodelista"/>
              <w:spacing w:after="0" w:line="240" w:lineRule="auto"/>
              <w:ind w:left="0"/>
              <w:jc w:val="both"/>
              <w:rPr>
                <w:rFonts w:ascii="Verdana" w:hAnsi="Verdana" w:cs="Arial"/>
                <w:sz w:val="14"/>
                <w:szCs w:val="14"/>
              </w:rPr>
            </w:pPr>
            <w:r w:rsidRPr="001E0A3F">
              <w:rPr>
                <w:rFonts w:ascii="Verdana" w:hAnsi="Verdana" w:cs="Arial"/>
                <w:b/>
                <w:sz w:val="14"/>
                <w:szCs w:val="14"/>
              </w:rPr>
              <w:t>DOCUMENTACIÓ MÍNIMA A PRESENTAR</w:t>
            </w:r>
            <w:r w:rsidRPr="001E0A3F">
              <w:rPr>
                <w:rFonts w:ascii="Verdana" w:hAnsi="Verdana" w:cs="Arial"/>
                <w:sz w:val="14"/>
                <w:szCs w:val="14"/>
              </w:rPr>
              <w:t>:</w:t>
            </w:r>
          </w:p>
          <w:p w14:paraId="3BAEDA9F" w14:textId="77777777" w:rsidR="001E0A3F" w:rsidRDefault="001E0A3F" w:rsidP="001E0A3F">
            <w:pPr>
              <w:pStyle w:val="Prrafodelista"/>
              <w:numPr>
                <w:ilvl w:val="0"/>
                <w:numId w:val="19"/>
              </w:numPr>
              <w:spacing w:after="0" w:line="240" w:lineRule="auto"/>
              <w:jc w:val="both"/>
              <w:rPr>
                <w:rFonts w:ascii="Verdana" w:hAnsi="Verdana" w:cs="Arial"/>
                <w:sz w:val="14"/>
                <w:szCs w:val="14"/>
              </w:rPr>
            </w:pPr>
            <w:r w:rsidRPr="001E0A3F">
              <w:rPr>
                <w:rFonts w:ascii="Verdana" w:hAnsi="Verdana" w:cs="Arial"/>
                <w:sz w:val="14"/>
                <w:szCs w:val="14"/>
              </w:rPr>
              <w:t>PLÀNOL DE SITUACIÓ / EMPLAÇAMENT</w:t>
            </w:r>
          </w:p>
          <w:p w14:paraId="3948CA92" w14:textId="77777777" w:rsidR="001E0A3F" w:rsidRDefault="001E0A3F" w:rsidP="001E0A3F">
            <w:pPr>
              <w:pStyle w:val="Prrafodelista"/>
              <w:numPr>
                <w:ilvl w:val="0"/>
                <w:numId w:val="19"/>
              </w:numPr>
              <w:spacing w:after="0" w:line="240" w:lineRule="auto"/>
              <w:jc w:val="both"/>
              <w:rPr>
                <w:rFonts w:ascii="Verdana" w:hAnsi="Verdana" w:cs="Arial"/>
                <w:sz w:val="14"/>
                <w:szCs w:val="14"/>
              </w:rPr>
            </w:pPr>
            <w:r w:rsidRPr="001E0A3F">
              <w:rPr>
                <w:rFonts w:ascii="Verdana" w:hAnsi="Verdana" w:cs="Arial"/>
                <w:sz w:val="14"/>
                <w:szCs w:val="14"/>
              </w:rPr>
              <w:t>CROQUIS ACOTAT O A ESCALA 1/50 (estat actual i estat reformat)</w:t>
            </w:r>
          </w:p>
          <w:p w14:paraId="2C7DEA0F" w14:textId="77777777" w:rsidR="001E0A3F" w:rsidRDefault="001E0A3F" w:rsidP="001E0A3F">
            <w:pPr>
              <w:pStyle w:val="Prrafodelista"/>
              <w:numPr>
                <w:ilvl w:val="0"/>
                <w:numId w:val="19"/>
              </w:numPr>
              <w:spacing w:after="0" w:line="240" w:lineRule="auto"/>
              <w:jc w:val="both"/>
              <w:rPr>
                <w:rFonts w:ascii="Verdana" w:hAnsi="Verdana" w:cs="Arial"/>
                <w:sz w:val="14"/>
                <w:szCs w:val="14"/>
              </w:rPr>
            </w:pPr>
            <w:r w:rsidRPr="001E0A3F">
              <w:rPr>
                <w:rFonts w:ascii="Verdana" w:hAnsi="Verdana" w:cs="Arial"/>
                <w:sz w:val="14"/>
                <w:szCs w:val="14"/>
              </w:rPr>
              <w:t>PRESSUPOST DESGLOSSAT (detallat en capítols i partides, incloent material i mà d’obra)</w:t>
            </w:r>
          </w:p>
          <w:p w14:paraId="5B3B2BC2" w14:textId="77777777" w:rsidR="001E0A3F" w:rsidRDefault="001E0A3F" w:rsidP="001E0A3F">
            <w:pPr>
              <w:pStyle w:val="Prrafodelista"/>
              <w:numPr>
                <w:ilvl w:val="0"/>
                <w:numId w:val="19"/>
              </w:numPr>
              <w:spacing w:after="0" w:line="240" w:lineRule="auto"/>
              <w:jc w:val="both"/>
              <w:rPr>
                <w:rFonts w:ascii="Verdana" w:hAnsi="Verdana" w:cs="Arial"/>
                <w:sz w:val="14"/>
                <w:szCs w:val="14"/>
              </w:rPr>
            </w:pPr>
            <w:r w:rsidRPr="001E0A3F">
              <w:rPr>
                <w:rFonts w:ascii="Verdana" w:hAnsi="Verdana" w:cs="Arial"/>
                <w:sz w:val="14"/>
                <w:szCs w:val="14"/>
              </w:rPr>
              <w:t>FOTOGRAFIES DE LA FINCA I DELS SEUS CONFRONTANTS (format digital mínim 10x15cm)</w:t>
            </w:r>
          </w:p>
          <w:p w14:paraId="574C942D" w14:textId="77777777" w:rsidR="001E0A3F" w:rsidRDefault="001E0A3F" w:rsidP="001E0A3F">
            <w:pPr>
              <w:pStyle w:val="Prrafodelista"/>
              <w:numPr>
                <w:ilvl w:val="0"/>
                <w:numId w:val="19"/>
              </w:numPr>
              <w:spacing w:after="0" w:line="240" w:lineRule="auto"/>
              <w:jc w:val="both"/>
              <w:rPr>
                <w:rFonts w:ascii="Verdana" w:hAnsi="Verdana" w:cs="Arial"/>
                <w:sz w:val="14"/>
                <w:szCs w:val="14"/>
              </w:rPr>
            </w:pPr>
            <w:r w:rsidRPr="001E0A3F">
              <w:rPr>
                <w:rFonts w:ascii="Verdana" w:hAnsi="Verdana" w:cs="Arial"/>
                <w:sz w:val="14"/>
                <w:szCs w:val="14"/>
              </w:rPr>
              <w:t>FOTOGRAFIES DE L’ESTAT ACTUAL DE LES EDIFICACIONS EXISTENTS O DE L’ESTAT PREVI  A LES OBRES, INTERIORS I EXTERIORS (format digital mínim 10x15cm)</w:t>
            </w:r>
          </w:p>
          <w:p w14:paraId="6CB8379C" w14:textId="66B20A93" w:rsidR="001E0A3F" w:rsidRPr="001E0A3F" w:rsidRDefault="001E0A3F" w:rsidP="001E0A3F">
            <w:pPr>
              <w:pStyle w:val="Prrafodelista"/>
              <w:numPr>
                <w:ilvl w:val="0"/>
                <w:numId w:val="19"/>
              </w:numPr>
              <w:spacing w:after="0" w:line="240" w:lineRule="auto"/>
              <w:jc w:val="both"/>
              <w:rPr>
                <w:rFonts w:ascii="Verdana" w:hAnsi="Verdana" w:cs="Arial"/>
                <w:sz w:val="14"/>
                <w:szCs w:val="14"/>
              </w:rPr>
            </w:pPr>
            <w:r w:rsidRPr="001E0A3F">
              <w:rPr>
                <w:rFonts w:ascii="Verdana" w:hAnsi="Verdana" w:cs="Arial"/>
                <w:sz w:val="14"/>
                <w:szCs w:val="14"/>
              </w:rPr>
              <w:t>INFORMACIÓ CADASTRAL O DARRER REBUT IBI URBANA</w:t>
            </w:r>
          </w:p>
          <w:p w14:paraId="723A519B" w14:textId="77777777" w:rsidR="001E0A3F" w:rsidRPr="001E0A3F" w:rsidRDefault="001E0A3F" w:rsidP="001E0A3F">
            <w:pPr>
              <w:pStyle w:val="Prrafodelista"/>
              <w:spacing w:after="0" w:line="240" w:lineRule="auto"/>
              <w:ind w:left="0"/>
              <w:jc w:val="both"/>
              <w:rPr>
                <w:rFonts w:ascii="Verdana" w:hAnsi="Verdana" w:cs="Arial"/>
                <w:b/>
                <w:sz w:val="14"/>
                <w:szCs w:val="14"/>
              </w:rPr>
            </w:pPr>
          </w:p>
          <w:p w14:paraId="4EAD09A3" w14:textId="77777777" w:rsidR="001E0A3F" w:rsidRDefault="001E0A3F" w:rsidP="001E0A3F">
            <w:pPr>
              <w:pStyle w:val="Prrafodelista"/>
              <w:spacing w:after="0" w:line="240" w:lineRule="auto"/>
              <w:ind w:left="0"/>
              <w:jc w:val="both"/>
              <w:rPr>
                <w:rFonts w:ascii="Verdana" w:hAnsi="Verdana"/>
                <w:sz w:val="14"/>
                <w:szCs w:val="14"/>
              </w:rPr>
            </w:pPr>
            <w:r w:rsidRPr="001E0A3F">
              <w:rPr>
                <w:rFonts w:ascii="Verdana" w:hAnsi="Verdana" w:cs="Arial"/>
                <w:b/>
                <w:sz w:val="14"/>
                <w:szCs w:val="14"/>
              </w:rPr>
              <w:t xml:space="preserve">ALTRA DOCUMENTACIÓ </w:t>
            </w:r>
            <w:r w:rsidRPr="001E0A3F">
              <w:rPr>
                <w:rFonts w:ascii="Verdana" w:hAnsi="Verdana" w:cs="Arial"/>
                <w:sz w:val="14"/>
                <w:szCs w:val="14"/>
              </w:rPr>
              <w:t>(si escau):</w:t>
            </w:r>
          </w:p>
          <w:p w14:paraId="5F33357E" w14:textId="77777777" w:rsidR="001E0A3F" w:rsidRDefault="001E0A3F" w:rsidP="001E0A3F">
            <w:pPr>
              <w:pStyle w:val="Prrafodelista"/>
              <w:numPr>
                <w:ilvl w:val="0"/>
                <w:numId w:val="28"/>
              </w:numPr>
              <w:spacing w:after="0" w:line="240" w:lineRule="auto"/>
              <w:jc w:val="both"/>
              <w:rPr>
                <w:rFonts w:ascii="Verdana" w:hAnsi="Verdana"/>
                <w:sz w:val="14"/>
                <w:szCs w:val="14"/>
              </w:rPr>
            </w:pPr>
            <w:r w:rsidRPr="001E0A3F">
              <w:rPr>
                <w:rFonts w:ascii="Verdana" w:hAnsi="Verdana" w:cs="Arial"/>
                <w:sz w:val="14"/>
                <w:szCs w:val="14"/>
              </w:rPr>
              <w:t xml:space="preserve">PROJECTE TÈCNIC </w:t>
            </w:r>
          </w:p>
          <w:p w14:paraId="41AA473C" w14:textId="77777777" w:rsidR="001E0A3F" w:rsidRDefault="001E0A3F" w:rsidP="001E0A3F">
            <w:pPr>
              <w:pStyle w:val="Prrafodelista"/>
              <w:numPr>
                <w:ilvl w:val="0"/>
                <w:numId w:val="28"/>
              </w:numPr>
              <w:spacing w:after="0" w:line="240" w:lineRule="auto"/>
              <w:jc w:val="both"/>
              <w:rPr>
                <w:rFonts w:ascii="Verdana" w:hAnsi="Verdana"/>
                <w:sz w:val="14"/>
                <w:szCs w:val="14"/>
              </w:rPr>
            </w:pPr>
            <w:r w:rsidRPr="001E0A3F">
              <w:rPr>
                <w:rFonts w:ascii="Verdana" w:hAnsi="Verdana" w:cs="Arial"/>
                <w:sz w:val="14"/>
                <w:szCs w:val="14"/>
              </w:rPr>
              <w:t xml:space="preserve">ESTUDI BÀSIC DE SEGURETAT I SALUT </w:t>
            </w:r>
          </w:p>
          <w:p w14:paraId="1F073832" w14:textId="77777777" w:rsidR="001E0A3F" w:rsidRDefault="001E0A3F" w:rsidP="001E0A3F">
            <w:pPr>
              <w:pStyle w:val="Prrafodelista"/>
              <w:numPr>
                <w:ilvl w:val="0"/>
                <w:numId w:val="28"/>
              </w:numPr>
              <w:spacing w:after="0" w:line="240" w:lineRule="auto"/>
              <w:jc w:val="both"/>
              <w:rPr>
                <w:rFonts w:ascii="Verdana" w:hAnsi="Verdana"/>
                <w:sz w:val="14"/>
                <w:szCs w:val="14"/>
              </w:rPr>
            </w:pPr>
            <w:r w:rsidRPr="001E0A3F">
              <w:rPr>
                <w:rFonts w:ascii="Verdana" w:hAnsi="Verdana" w:cs="Arial"/>
                <w:sz w:val="14"/>
                <w:szCs w:val="14"/>
              </w:rPr>
              <w:t>DOCUMENTACIÓ REFERIDA AL COMPLIMENT DEL CODI TÈCNIC DE L’EDFICACIÓ (CTE)</w:t>
            </w:r>
          </w:p>
          <w:p w14:paraId="5BEA209D" w14:textId="77777777" w:rsidR="001E0A3F" w:rsidRDefault="001E0A3F" w:rsidP="001E0A3F">
            <w:pPr>
              <w:pStyle w:val="Prrafodelista"/>
              <w:numPr>
                <w:ilvl w:val="0"/>
                <w:numId w:val="28"/>
              </w:numPr>
              <w:spacing w:after="0" w:line="240" w:lineRule="auto"/>
              <w:jc w:val="both"/>
              <w:rPr>
                <w:rFonts w:ascii="Verdana" w:hAnsi="Verdana"/>
                <w:sz w:val="14"/>
                <w:szCs w:val="14"/>
              </w:rPr>
            </w:pPr>
            <w:r w:rsidRPr="001E0A3F">
              <w:rPr>
                <w:rFonts w:ascii="Verdana" w:hAnsi="Verdana" w:cs="Arial"/>
                <w:sz w:val="14"/>
                <w:szCs w:val="14"/>
              </w:rPr>
              <w:t xml:space="preserve">NOMENAMENT DE LA DIRECCIÓ FACULTATIVA </w:t>
            </w:r>
          </w:p>
          <w:p w14:paraId="371A2508" w14:textId="39673880" w:rsidR="001E0A3F" w:rsidRDefault="001E0A3F" w:rsidP="001E0A3F">
            <w:pPr>
              <w:pStyle w:val="Prrafodelista"/>
              <w:numPr>
                <w:ilvl w:val="0"/>
                <w:numId w:val="28"/>
              </w:numPr>
              <w:spacing w:after="0" w:line="240" w:lineRule="auto"/>
              <w:jc w:val="both"/>
              <w:rPr>
                <w:rFonts w:ascii="Verdana" w:hAnsi="Verdana"/>
                <w:sz w:val="14"/>
                <w:szCs w:val="14"/>
              </w:rPr>
            </w:pPr>
            <w:r w:rsidRPr="001E0A3F">
              <w:rPr>
                <w:rFonts w:ascii="Verdana" w:hAnsi="Verdana" w:cs="Arial"/>
                <w:sz w:val="14"/>
                <w:szCs w:val="14"/>
              </w:rPr>
              <w:t>INFORMES,</w:t>
            </w:r>
            <w:r>
              <w:rPr>
                <w:rFonts w:ascii="Verdana" w:hAnsi="Verdana" w:cs="Arial"/>
                <w:sz w:val="14"/>
                <w:szCs w:val="14"/>
              </w:rPr>
              <w:t xml:space="preserve"> </w:t>
            </w:r>
            <w:r w:rsidRPr="001E0A3F">
              <w:rPr>
                <w:rFonts w:ascii="Verdana" w:hAnsi="Verdana" w:cs="Arial"/>
                <w:sz w:val="14"/>
                <w:szCs w:val="14"/>
              </w:rPr>
              <w:t>AUTORITZACIONS</w:t>
            </w:r>
            <w:r>
              <w:rPr>
                <w:rFonts w:ascii="Verdana" w:hAnsi="Verdana" w:cs="Arial"/>
                <w:sz w:val="14"/>
                <w:szCs w:val="14"/>
              </w:rPr>
              <w:t xml:space="preserve"> </w:t>
            </w:r>
            <w:r w:rsidRPr="001E0A3F">
              <w:rPr>
                <w:rFonts w:ascii="Verdana" w:hAnsi="Verdana" w:cs="Arial"/>
                <w:sz w:val="14"/>
                <w:szCs w:val="14"/>
              </w:rPr>
              <w:t>I</w:t>
            </w:r>
            <w:r>
              <w:rPr>
                <w:rFonts w:ascii="Verdana" w:hAnsi="Verdana" w:cs="Arial"/>
                <w:sz w:val="14"/>
                <w:szCs w:val="14"/>
              </w:rPr>
              <w:t xml:space="preserve"> </w:t>
            </w:r>
            <w:r w:rsidRPr="001E0A3F">
              <w:rPr>
                <w:rFonts w:ascii="Verdana" w:hAnsi="Verdana" w:cs="Arial"/>
                <w:sz w:val="14"/>
                <w:szCs w:val="14"/>
              </w:rPr>
              <w:t>CONCESSIONS</w:t>
            </w:r>
            <w:r>
              <w:rPr>
                <w:rFonts w:ascii="Verdana" w:hAnsi="Verdana" w:cs="Arial"/>
                <w:sz w:val="14"/>
                <w:szCs w:val="14"/>
              </w:rPr>
              <w:t xml:space="preserve"> </w:t>
            </w:r>
            <w:r w:rsidRPr="001E0A3F">
              <w:rPr>
                <w:rFonts w:ascii="Verdana" w:hAnsi="Verdana" w:cs="Arial"/>
                <w:sz w:val="14"/>
                <w:szCs w:val="14"/>
              </w:rPr>
              <w:t>PRÈVIES</w:t>
            </w:r>
            <w:r>
              <w:rPr>
                <w:rFonts w:ascii="Verdana" w:hAnsi="Verdana" w:cs="Arial"/>
                <w:sz w:val="14"/>
                <w:szCs w:val="14"/>
              </w:rPr>
              <w:t xml:space="preserve"> </w:t>
            </w:r>
            <w:r w:rsidRPr="001E0A3F">
              <w:rPr>
                <w:rFonts w:ascii="Verdana" w:hAnsi="Verdana" w:cs="Arial"/>
                <w:sz w:val="14"/>
                <w:szCs w:val="14"/>
              </w:rPr>
              <w:t>SECTORIALS:   ....</w:t>
            </w:r>
            <w:r>
              <w:rPr>
                <w:rFonts w:ascii="Verdana" w:hAnsi="Verdana" w:cs="Arial"/>
                <w:sz w:val="14"/>
                <w:szCs w:val="14"/>
              </w:rPr>
              <w:t>...................................................................</w:t>
            </w:r>
            <w:r w:rsidRPr="001E0A3F">
              <w:rPr>
                <w:rFonts w:ascii="Verdana" w:hAnsi="Verdana" w:cs="Arial"/>
                <w:sz w:val="14"/>
                <w:szCs w:val="14"/>
              </w:rPr>
              <w:t>.</w:t>
            </w:r>
          </w:p>
          <w:p w14:paraId="7894F49A" w14:textId="77777777" w:rsidR="001E0A3F" w:rsidRDefault="001E0A3F" w:rsidP="001E0A3F">
            <w:pPr>
              <w:pStyle w:val="Prrafodelista"/>
              <w:numPr>
                <w:ilvl w:val="0"/>
                <w:numId w:val="28"/>
              </w:numPr>
              <w:spacing w:after="0" w:line="240" w:lineRule="auto"/>
              <w:jc w:val="both"/>
              <w:rPr>
                <w:rFonts w:ascii="Verdana" w:hAnsi="Verdana"/>
                <w:sz w:val="14"/>
                <w:szCs w:val="14"/>
              </w:rPr>
            </w:pPr>
            <w:r w:rsidRPr="001E0A3F">
              <w:rPr>
                <w:rFonts w:ascii="Verdana" w:hAnsi="Verdana" w:cs="Arial"/>
                <w:sz w:val="14"/>
                <w:szCs w:val="14"/>
              </w:rPr>
              <w:t>ESCRIPTURA PÚBLICA, TÍTOL DE PROPIETAT O CERTIFICACIÓ DEL REGISTRE DE LA PROPIETAT</w:t>
            </w:r>
          </w:p>
          <w:p w14:paraId="76C8B986" w14:textId="366D16A5" w:rsidR="001E0A3F" w:rsidRPr="00926DFD" w:rsidRDefault="001E0A3F" w:rsidP="001E0A3F">
            <w:pPr>
              <w:pStyle w:val="Prrafodelista"/>
              <w:numPr>
                <w:ilvl w:val="0"/>
                <w:numId w:val="28"/>
              </w:numPr>
              <w:spacing w:after="0" w:line="240" w:lineRule="auto"/>
              <w:jc w:val="both"/>
              <w:rPr>
                <w:rFonts w:ascii="Verdana" w:hAnsi="Verdana"/>
                <w:sz w:val="14"/>
                <w:szCs w:val="14"/>
              </w:rPr>
            </w:pPr>
            <w:r w:rsidRPr="001E0A3F">
              <w:rPr>
                <w:rFonts w:ascii="Verdana" w:hAnsi="Verdana" w:cs="Arial"/>
                <w:sz w:val="14"/>
                <w:szCs w:val="14"/>
              </w:rPr>
              <w:t>ALTRES:................................................................................................................................................................</w:t>
            </w:r>
            <w:r>
              <w:rPr>
                <w:rFonts w:ascii="Verdana" w:hAnsi="Verdana" w:cs="Arial"/>
                <w:sz w:val="14"/>
                <w:szCs w:val="14"/>
              </w:rPr>
              <w:t>..........................................................................................................</w:t>
            </w:r>
            <w:r w:rsidRPr="001E0A3F">
              <w:rPr>
                <w:rFonts w:ascii="Verdana" w:hAnsi="Verdana" w:cs="Arial"/>
                <w:sz w:val="14"/>
                <w:szCs w:val="14"/>
              </w:rPr>
              <w:t>.................................................................</w:t>
            </w:r>
          </w:p>
        </w:tc>
      </w:tr>
    </w:tbl>
    <w:p w14:paraId="0BC2B0D3" w14:textId="77777777" w:rsidR="00926DFD" w:rsidRPr="001E0A3F" w:rsidRDefault="00926DFD" w:rsidP="001E0A3F">
      <w:pPr>
        <w:pageBreakBefore/>
        <w:spacing w:after="0" w:line="240" w:lineRule="auto"/>
        <w:jc w:val="both"/>
        <w:rPr>
          <w:rFonts w:ascii="Verdana" w:hAnsi="Verdana"/>
          <w:sz w:val="20"/>
          <w:szCs w:val="20"/>
        </w:rPr>
      </w:pPr>
    </w:p>
    <w:tbl>
      <w:tblPr>
        <w:tblW w:w="0" w:type="auto"/>
        <w:tblInd w:w="65" w:type="dxa"/>
        <w:tblLayout w:type="fixed"/>
        <w:tblCellMar>
          <w:top w:w="57" w:type="dxa"/>
          <w:left w:w="57" w:type="dxa"/>
          <w:bottom w:w="57" w:type="dxa"/>
          <w:right w:w="57" w:type="dxa"/>
        </w:tblCellMar>
        <w:tblLook w:val="0000" w:firstRow="0" w:lastRow="0" w:firstColumn="0" w:lastColumn="0" w:noHBand="0" w:noVBand="0"/>
      </w:tblPr>
      <w:tblGrid>
        <w:gridCol w:w="1972"/>
        <w:gridCol w:w="7663"/>
        <w:gridCol w:w="21"/>
        <w:gridCol w:w="10"/>
      </w:tblGrid>
      <w:tr w:rsidR="001E0A3F" w:rsidRPr="001E0A3F" w14:paraId="3385EE22" w14:textId="77777777" w:rsidTr="006666B7">
        <w:trPr>
          <w:gridAfter w:val="2"/>
          <w:wAfter w:w="31" w:type="dxa"/>
          <w:trHeight w:hRule="exact" w:val="354"/>
        </w:trPr>
        <w:tc>
          <w:tcPr>
            <w:tcW w:w="96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E4977CF" w14:textId="11CBF2D9" w:rsidR="001E0A3F" w:rsidRPr="00926DFD" w:rsidRDefault="001E0A3F" w:rsidP="00926DFD">
            <w:pPr>
              <w:pStyle w:val="Prrafodelista"/>
              <w:widowControl w:val="0"/>
              <w:numPr>
                <w:ilvl w:val="0"/>
                <w:numId w:val="26"/>
              </w:numPr>
              <w:suppressAutoHyphens/>
              <w:spacing w:after="0" w:line="240" w:lineRule="auto"/>
              <w:ind w:left="360"/>
              <w:jc w:val="both"/>
              <w:rPr>
                <w:rFonts w:ascii="Verdana" w:hAnsi="Verdana"/>
                <w:sz w:val="20"/>
                <w:szCs w:val="20"/>
              </w:rPr>
            </w:pPr>
            <w:r w:rsidRPr="00926DFD">
              <w:rPr>
                <w:rFonts w:ascii="Verdana" w:hAnsi="Verdana" w:cs="Arial"/>
                <w:b/>
                <w:bCs/>
                <w:sz w:val="20"/>
                <w:szCs w:val="20"/>
              </w:rPr>
              <w:t>TERMINI D’EXECUCIÓ DE LES OBRES</w:t>
            </w:r>
          </w:p>
        </w:tc>
      </w:tr>
      <w:tr w:rsidR="001E0A3F" w:rsidRPr="001E0A3F" w14:paraId="7DB1F6F9" w14:textId="77777777" w:rsidTr="006666B7">
        <w:trPr>
          <w:gridAfter w:val="2"/>
          <w:wAfter w:w="31" w:type="dxa"/>
          <w:cantSplit/>
          <w:trHeight w:hRule="exact" w:val="414"/>
        </w:trPr>
        <w:tc>
          <w:tcPr>
            <w:tcW w:w="1972" w:type="dxa"/>
            <w:tcBorders>
              <w:top w:val="single" w:sz="4" w:space="0" w:color="000000"/>
              <w:left w:val="single" w:sz="4" w:space="0" w:color="000000"/>
              <w:bottom w:val="single" w:sz="4" w:space="0" w:color="000000"/>
            </w:tcBorders>
            <w:shd w:val="clear" w:color="auto" w:fill="auto"/>
            <w:vAlign w:val="center"/>
          </w:tcPr>
          <w:p w14:paraId="340D4F17" w14:textId="77777777" w:rsidR="001E0A3F" w:rsidRPr="00926DFD" w:rsidRDefault="001E0A3F" w:rsidP="001E0A3F">
            <w:pPr>
              <w:spacing w:after="0" w:line="240" w:lineRule="auto"/>
              <w:jc w:val="both"/>
              <w:rPr>
                <w:rFonts w:ascii="Verdana" w:hAnsi="Verdana"/>
                <w:sz w:val="14"/>
                <w:szCs w:val="14"/>
              </w:rPr>
            </w:pPr>
            <w:r w:rsidRPr="00926DFD">
              <w:rPr>
                <w:rFonts w:ascii="Verdana" w:hAnsi="Verdana" w:cs="Arial"/>
                <w:sz w:val="14"/>
                <w:szCs w:val="14"/>
              </w:rPr>
              <w:t>TERMINI   D’EXECUCIÓ:</w:t>
            </w:r>
          </w:p>
        </w:tc>
        <w:tc>
          <w:tcPr>
            <w:tcW w:w="7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FFCCB" w14:textId="77777777" w:rsidR="001E0A3F" w:rsidRPr="00926DFD" w:rsidRDefault="001E0A3F" w:rsidP="001E0A3F">
            <w:pPr>
              <w:spacing w:after="0" w:line="240" w:lineRule="auto"/>
              <w:jc w:val="both"/>
              <w:rPr>
                <w:rFonts w:ascii="Verdana" w:hAnsi="Verdana"/>
                <w:sz w:val="14"/>
                <w:szCs w:val="14"/>
              </w:rPr>
            </w:pPr>
            <w:r w:rsidRPr="00926DFD">
              <w:rPr>
                <w:rFonts w:ascii="Verdana" w:hAnsi="Verdana" w:cs="Arial"/>
                <w:sz w:val="14"/>
                <w:szCs w:val="14"/>
              </w:rPr>
              <w:t>□</w:t>
            </w:r>
            <w:r w:rsidRPr="00926DFD">
              <w:rPr>
                <w:rFonts w:ascii="Verdana" w:eastAsia="Calibri" w:hAnsi="Verdana" w:cs="Calibri"/>
                <w:sz w:val="14"/>
                <w:szCs w:val="14"/>
              </w:rPr>
              <w:t xml:space="preserve">  </w:t>
            </w:r>
            <w:r w:rsidRPr="00926DFD">
              <w:rPr>
                <w:rFonts w:ascii="Verdana" w:hAnsi="Verdana" w:cs="Arial"/>
                <w:sz w:val="14"/>
                <w:szCs w:val="14"/>
              </w:rPr>
              <w:t xml:space="preserve">1 MES          □  3 MESOS          □  6 MESOS          □  1 ANY          □  2 ANYS (màxim)          □  ALTRES:           </w:t>
            </w:r>
          </w:p>
        </w:tc>
      </w:tr>
      <w:tr w:rsidR="001E0A3F" w:rsidRPr="001E0A3F" w14:paraId="0E5E00E8" w14:textId="77777777" w:rsidTr="006666B7">
        <w:trPr>
          <w:gridAfter w:val="1"/>
          <w:wAfter w:w="10" w:type="dxa"/>
          <w:trHeight w:hRule="exact" w:val="340"/>
        </w:trPr>
        <w:tc>
          <w:tcPr>
            <w:tcW w:w="9656" w:type="dxa"/>
            <w:gridSpan w:val="3"/>
            <w:tcBorders>
              <w:top w:val="single" w:sz="4" w:space="0" w:color="000000"/>
            </w:tcBorders>
            <w:shd w:val="clear" w:color="auto" w:fill="auto"/>
            <w:vAlign w:val="center"/>
          </w:tcPr>
          <w:p w14:paraId="2F5C98C8" w14:textId="77777777" w:rsidR="001E0A3F" w:rsidRPr="001E0A3F" w:rsidRDefault="001E0A3F" w:rsidP="001E0A3F">
            <w:pPr>
              <w:snapToGrid w:val="0"/>
              <w:spacing w:after="0" w:line="240" w:lineRule="auto"/>
              <w:jc w:val="both"/>
              <w:rPr>
                <w:rFonts w:ascii="Verdana" w:hAnsi="Verdana" w:cs="Arial"/>
                <w:b/>
                <w:bCs/>
                <w:sz w:val="20"/>
                <w:szCs w:val="20"/>
              </w:rPr>
            </w:pPr>
          </w:p>
        </w:tc>
      </w:tr>
      <w:tr w:rsidR="001E0A3F" w:rsidRPr="001E0A3F" w14:paraId="37F69B96" w14:textId="77777777" w:rsidTr="006666B7">
        <w:trPr>
          <w:trHeight w:hRule="exact" w:val="340"/>
        </w:trPr>
        <w:tc>
          <w:tcPr>
            <w:tcW w:w="9666"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7558C5D" w14:textId="7D39C972" w:rsidR="001E0A3F" w:rsidRPr="00926DFD" w:rsidRDefault="001E0A3F" w:rsidP="00926DFD">
            <w:pPr>
              <w:pStyle w:val="Prrafodelista"/>
              <w:widowControl w:val="0"/>
              <w:numPr>
                <w:ilvl w:val="0"/>
                <w:numId w:val="26"/>
              </w:numPr>
              <w:suppressAutoHyphens/>
              <w:spacing w:after="0" w:line="240" w:lineRule="auto"/>
              <w:ind w:left="360"/>
              <w:jc w:val="both"/>
              <w:rPr>
                <w:rFonts w:ascii="Verdana" w:hAnsi="Verdana"/>
                <w:sz w:val="20"/>
                <w:szCs w:val="20"/>
              </w:rPr>
            </w:pPr>
            <w:r w:rsidRPr="00926DFD">
              <w:rPr>
                <w:rFonts w:ascii="Verdana" w:hAnsi="Verdana" w:cs="Arial"/>
                <w:b/>
                <w:bCs/>
                <w:sz w:val="20"/>
                <w:szCs w:val="20"/>
              </w:rPr>
              <w:t>COMUNICACIÓ PRÈVIA</w:t>
            </w:r>
          </w:p>
        </w:tc>
      </w:tr>
      <w:tr w:rsidR="001E0A3F" w:rsidRPr="001E0A3F" w14:paraId="399FB7E4" w14:textId="77777777" w:rsidTr="00926DFD">
        <w:trPr>
          <w:trHeight w:hRule="exact" w:val="11049"/>
        </w:trPr>
        <w:tc>
          <w:tcPr>
            <w:tcW w:w="966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ABB8E21" w14:textId="77777777" w:rsidR="001E0A3F" w:rsidRPr="00926DFD" w:rsidRDefault="001E0A3F" w:rsidP="001E0A3F">
            <w:pPr>
              <w:autoSpaceDE w:val="0"/>
              <w:spacing w:after="0" w:line="240" w:lineRule="auto"/>
              <w:jc w:val="both"/>
              <w:rPr>
                <w:rFonts w:ascii="Verdana" w:hAnsi="Verdana"/>
                <w:sz w:val="14"/>
                <w:szCs w:val="14"/>
              </w:rPr>
            </w:pPr>
            <w:r w:rsidRPr="00926DFD">
              <w:rPr>
                <w:rFonts w:ascii="Verdana" w:eastAsia="Times New Roman" w:hAnsi="Verdana" w:cs="Arial"/>
                <w:sz w:val="14"/>
                <w:szCs w:val="14"/>
                <w:lang w:eastAsia="es-ES"/>
              </w:rPr>
              <w:t xml:space="preserve">El </w:t>
            </w:r>
            <w:proofErr w:type="spellStart"/>
            <w:r w:rsidRPr="00926DFD">
              <w:rPr>
                <w:rFonts w:ascii="Verdana" w:eastAsia="Times New Roman" w:hAnsi="Verdana" w:cs="Arial"/>
                <w:sz w:val="14"/>
                <w:szCs w:val="14"/>
                <w:lang w:eastAsia="es-ES"/>
              </w:rPr>
              <w:t>sotasignant</w:t>
            </w:r>
            <w:proofErr w:type="spellEnd"/>
            <w:r w:rsidRPr="00926DFD">
              <w:rPr>
                <w:rFonts w:ascii="Verdana" w:eastAsia="Times New Roman" w:hAnsi="Verdana" w:cs="Arial"/>
                <w:sz w:val="14"/>
                <w:szCs w:val="14"/>
                <w:lang w:eastAsia="es-ES"/>
              </w:rPr>
              <w:t xml:space="preserve">, com l’interessat en dur a terme l’execució de l’obra, posa en coneixement d’aquest Ajuntament les seves dades </w:t>
            </w:r>
            <w:proofErr w:type="spellStart"/>
            <w:r w:rsidRPr="00926DFD">
              <w:rPr>
                <w:rFonts w:ascii="Verdana" w:eastAsia="Times New Roman" w:hAnsi="Verdana" w:cs="Arial"/>
                <w:sz w:val="14"/>
                <w:szCs w:val="14"/>
                <w:lang w:eastAsia="es-ES"/>
              </w:rPr>
              <w:t>identificatives</w:t>
            </w:r>
            <w:proofErr w:type="spellEnd"/>
            <w:r w:rsidRPr="00926DFD">
              <w:rPr>
                <w:rFonts w:ascii="Verdana" w:eastAsia="Times New Roman" w:hAnsi="Verdana" w:cs="Arial"/>
                <w:sz w:val="14"/>
                <w:szCs w:val="14"/>
                <w:lang w:eastAsia="es-ES"/>
              </w:rPr>
              <w:t xml:space="preserve"> i aporta la documentació necessària per al COMENÇAMENT DE LES OBRES.</w:t>
            </w:r>
          </w:p>
          <w:p w14:paraId="58484A26" w14:textId="77777777" w:rsidR="001E0A3F" w:rsidRPr="00926DFD" w:rsidRDefault="001E0A3F" w:rsidP="001E0A3F">
            <w:pPr>
              <w:autoSpaceDE w:val="0"/>
              <w:spacing w:after="0" w:line="240" w:lineRule="auto"/>
              <w:jc w:val="both"/>
              <w:rPr>
                <w:rFonts w:ascii="Verdana" w:eastAsia="Times New Roman" w:hAnsi="Verdana" w:cs="Arial"/>
                <w:sz w:val="14"/>
                <w:szCs w:val="14"/>
                <w:lang w:eastAsia="es-ES"/>
              </w:rPr>
            </w:pPr>
          </w:p>
          <w:p w14:paraId="68517C8D" w14:textId="77777777" w:rsidR="001E0A3F" w:rsidRPr="00926DFD" w:rsidRDefault="001E0A3F" w:rsidP="001E0A3F">
            <w:pPr>
              <w:autoSpaceDE w:val="0"/>
              <w:spacing w:after="0" w:line="240" w:lineRule="auto"/>
              <w:jc w:val="both"/>
              <w:rPr>
                <w:rFonts w:ascii="Verdana" w:hAnsi="Verdana"/>
                <w:sz w:val="14"/>
                <w:szCs w:val="14"/>
              </w:rPr>
            </w:pPr>
            <w:r w:rsidRPr="00926DFD">
              <w:rPr>
                <w:rFonts w:ascii="Verdana" w:eastAsia="Times New Roman" w:hAnsi="Verdana" w:cs="Arial"/>
                <w:sz w:val="14"/>
                <w:szCs w:val="14"/>
                <w:lang w:eastAsia="es-ES"/>
              </w:rPr>
              <w:t xml:space="preserve">En quan al compliment de la resta de requisits establerts per a l’exercici de les facultats </w:t>
            </w:r>
            <w:proofErr w:type="spellStart"/>
            <w:r w:rsidRPr="00926DFD">
              <w:rPr>
                <w:rFonts w:ascii="Verdana" w:eastAsia="Times New Roman" w:hAnsi="Verdana" w:cs="Arial"/>
                <w:sz w:val="14"/>
                <w:szCs w:val="14"/>
                <w:lang w:eastAsia="es-ES"/>
              </w:rPr>
              <w:t>edificatòries</w:t>
            </w:r>
            <w:proofErr w:type="spellEnd"/>
            <w:r w:rsidRPr="00926DFD">
              <w:rPr>
                <w:rFonts w:ascii="Verdana" w:eastAsia="Times New Roman" w:hAnsi="Verdana" w:cs="Arial"/>
                <w:sz w:val="14"/>
                <w:szCs w:val="14"/>
                <w:lang w:eastAsia="es-ES"/>
              </w:rPr>
              <w:t>, COMUNICA LES SEGÜENTS DADES RELLEVANTS:</w:t>
            </w:r>
          </w:p>
          <w:p w14:paraId="19242AE1" w14:textId="77777777" w:rsidR="001E0A3F" w:rsidRPr="00926DFD" w:rsidRDefault="001E0A3F" w:rsidP="001E0A3F">
            <w:pPr>
              <w:autoSpaceDE w:val="0"/>
              <w:spacing w:after="0" w:line="240" w:lineRule="auto"/>
              <w:jc w:val="both"/>
              <w:rPr>
                <w:rFonts w:ascii="Verdana" w:eastAsia="Times New Roman" w:hAnsi="Verdana" w:cs="Arial"/>
                <w:sz w:val="14"/>
                <w:szCs w:val="14"/>
                <w:lang w:eastAsia="es-ES"/>
              </w:rPr>
            </w:pPr>
          </w:p>
          <w:p w14:paraId="1B8DC4AB" w14:textId="77777777" w:rsidR="001E0A3F" w:rsidRPr="00926DFD" w:rsidRDefault="001E0A3F" w:rsidP="001E0A3F">
            <w:pPr>
              <w:autoSpaceDE w:val="0"/>
              <w:spacing w:after="0" w:line="240" w:lineRule="auto"/>
              <w:jc w:val="both"/>
              <w:rPr>
                <w:rFonts w:ascii="Verdana" w:hAnsi="Verdana"/>
                <w:sz w:val="14"/>
                <w:szCs w:val="14"/>
              </w:rPr>
            </w:pPr>
            <w:r w:rsidRPr="00926DFD">
              <w:rPr>
                <w:rFonts w:ascii="Verdana" w:eastAsia="Times New Roman" w:hAnsi="Verdana" w:cs="Arial"/>
                <w:b/>
                <w:bCs/>
                <w:sz w:val="14"/>
                <w:szCs w:val="14"/>
                <w:lang w:eastAsia="es-ES"/>
              </w:rPr>
              <w:t xml:space="preserve">Primer: </w:t>
            </w:r>
            <w:r w:rsidRPr="00926DFD">
              <w:rPr>
                <w:rFonts w:ascii="Verdana" w:eastAsia="Times New Roman" w:hAnsi="Verdana" w:cs="Arial"/>
                <w:sz w:val="14"/>
                <w:szCs w:val="14"/>
                <w:lang w:eastAsia="es-ES"/>
              </w:rPr>
              <w:t>Que les obres que s’expressen es troben entre les definides a l’article 148 de la LUIB per a la seva tramitació mitjançant comunicació prèvia; que es compleixen els requisits establerts a legislació vigent per a la seva execució i disposa de tota la documentació que així ho acredita.</w:t>
            </w:r>
          </w:p>
          <w:p w14:paraId="28BEA02D" w14:textId="77777777" w:rsidR="001E0A3F" w:rsidRPr="00926DFD" w:rsidRDefault="001E0A3F" w:rsidP="001E0A3F">
            <w:pPr>
              <w:autoSpaceDE w:val="0"/>
              <w:spacing w:after="0" w:line="240" w:lineRule="auto"/>
              <w:jc w:val="both"/>
              <w:rPr>
                <w:rFonts w:ascii="Verdana" w:eastAsia="Times New Roman" w:hAnsi="Verdana" w:cs="Arial"/>
                <w:b/>
                <w:bCs/>
                <w:sz w:val="14"/>
                <w:szCs w:val="14"/>
                <w:lang w:eastAsia="es-ES"/>
              </w:rPr>
            </w:pPr>
          </w:p>
          <w:p w14:paraId="34139FD6" w14:textId="77777777" w:rsidR="001E0A3F" w:rsidRPr="00926DFD" w:rsidRDefault="001E0A3F" w:rsidP="001E0A3F">
            <w:pPr>
              <w:autoSpaceDE w:val="0"/>
              <w:spacing w:after="0" w:line="240" w:lineRule="auto"/>
              <w:jc w:val="both"/>
              <w:rPr>
                <w:rFonts w:ascii="Verdana" w:hAnsi="Verdana"/>
                <w:sz w:val="14"/>
                <w:szCs w:val="14"/>
              </w:rPr>
            </w:pPr>
            <w:r w:rsidRPr="00926DFD">
              <w:rPr>
                <w:rFonts w:ascii="Verdana" w:eastAsia="Times New Roman" w:hAnsi="Verdana" w:cs="Arial"/>
                <w:b/>
                <w:bCs/>
                <w:sz w:val="14"/>
                <w:szCs w:val="14"/>
                <w:lang w:eastAsia="es-ES"/>
              </w:rPr>
              <w:t xml:space="preserve">Segon: </w:t>
            </w:r>
            <w:r w:rsidRPr="00926DFD">
              <w:rPr>
                <w:rFonts w:ascii="Verdana" w:eastAsia="Times New Roman" w:hAnsi="Verdana" w:cs="Arial"/>
                <w:sz w:val="14"/>
                <w:szCs w:val="14"/>
                <w:lang w:eastAsia="es-ES"/>
              </w:rPr>
              <w:t>Que amb aquestes obres no es pretén finalitzar o donar començament a obres o actuacions de major envergadura que hagin de ser tramitades per un altre procediment.</w:t>
            </w:r>
          </w:p>
          <w:p w14:paraId="6FE7A523" w14:textId="77777777" w:rsidR="001E0A3F" w:rsidRPr="00926DFD" w:rsidRDefault="001E0A3F" w:rsidP="001E0A3F">
            <w:pPr>
              <w:autoSpaceDE w:val="0"/>
              <w:spacing w:after="0" w:line="240" w:lineRule="auto"/>
              <w:jc w:val="both"/>
              <w:rPr>
                <w:rFonts w:ascii="Verdana" w:eastAsia="Times New Roman" w:hAnsi="Verdana" w:cs="Arial"/>
                <w:b/>
                <w:bCs/>
                <w:sz w:val="14"/>
                <w:szCs w:val="14"/>
                <w:lang w:eastAsia="es-ES"/>
              </w:rPr>
            </w:pPr>
          </w:p>
          <w:p w14:paraId="24B72C19" w14:textId="77777777" w:rsidR="001E0A3F" w:rsidRPr="00926DFD" w:rsidRDefault="001E0A3F" w:rsidP="001E0A3F">
            <w:pPr>
              <w:autoSpaceDE w:val="0"/>
              <w:spacing w:after="0" w:line="240" w:lineRule="auto"/>
              <w:jc w:val="both"/>
              <w:rPr>
                <w:rFonts w:ascii="Verdana" w:hAnsi="Verdana"/>
                <w:sz w:val="14"/>
                <w:szCs w:val="14"/>
              </w:rPr>
            </w:pPr>
            <w:r w:rsidRPr="00926DFD">
              <w:rPr>
                <w:rFonts w:ascii="Verdana" w:eastAsia="Times New Roman" w:hAnsi="Verdana" w:cs="Arial"/>
                <w:b/>
                <w:bCs/>
                <w:sz w:val="14"/>
                <w:szCs w:val="14"/>
                <w:lang w:eastAsia="es-ES"/>
              </w:rPr>
              <w:t xml:space="preserve">Tercer: </w:t>
            </w:r>
            <w:r w:rsidRPr="00926DFD">
              <w:rPr>
                <w:rFonts w:ascii="Verdana" w:eastAsia="Times New Roman" w:hAnsi="Verdana" w:cs="Arial"/>
                <w:sz w:val="14"/>
                <w:szCs w:val="14"/>
                <w:lang w:eastAsia="es-ES"/>
              </w:rPr>
              <w:t>Que les obres NO constitueixen una actuació:</w:t>
            </w:r>
          </w:p>
          <w:p w14:paraId="222382A4" w14:textId="77777777" w:rsidR="001E0A3F" w:rsidRPr="00926DFD" w:rsidRDefault="001E0A3F" w:rsidP="001E0A3F">
            <w:pPr>
              <w:numPr>
                <w:ilvl w:val="0"/>
                <w:numId w:val="23"/>
              </w:numPr>
              <w:autoSpaceDE w:val="0"/>
              <w:spacing w:after="0" w:line="240" w:lineRule="auto"/>
              <w:ind w:left="0"/>
              <w:jc w:val="both"/>
              <w:rPr>
                <w:rFonts w:ascii="Verdana" w:hAnsi="Verdana"/>
                <w:sz w:val="14"/>
                <w:szCs w:val="14"/>
              </w:rPr>
            </w:pPr>
            <w:r w:rsidRPr="00926DFD">
              <w:rPr>
                <w:rFonts w:ascii="Verdana" w:eastAsia="Times New Roman" w:hAnsi="Verdana" w:cs="Arial"/>
                <w:sz w:val="14"/>
                <w:szCs w:val="14"/>
                <w:lang w:eastAsia="es-ES"/>
              </w:rPr>
              <w:t>En sòl rústic protegit.</w:t>
            </w:r>
          </w:p>
          <w:p w14:paraId="475792F6" w14:textId="77777777" w:rsidR="001E0A3F" w:rsidRPr="00926DFD" w:rsidRDefault="001E0A3F" w:rsidP="001E0A3F">
            <w:pPr>
              <w:numPr>
                <w:ilvl w:val="0"/>
                <w:numId w:val="23"/>
              </w:numPr>
              <w:autoSpaceDE w:val="0"/>
              <w:spacing w:after="0" w:line="240" w:lineRule="auto"/>
              <w:ind w:left="0"/>
              <w:jc w:val="both"/>
              <w:rPr>
                <w:rFonts w:ascii="Verdana" w:hAnsi="Verdana"/>
                <w:sz w:val="14"/>
                <w:szCs w:val="14"/>
              </w:rPr>
            </w:pPr>
            <w:r w:rsidRPr="00926DFD">
              <w:rPr>
                <w:rFonts w:ascii="Verdana" w:eastAsia="Times New Roman" w:hAnsi="Verdana" w:cs="Arial"/>
                <w:sz w:val="14"/>
                <w:szCs w:val="14"/>
                <w:lang w:eastAsia="es-ES"/>
              </w:rPr>
              <w:t>En edifici catalogat, o afectat per entorn BIC.</w:t>
            </w:r>
          </w:p>
          <w:p w14:paraId="05ADC8DA" w14:textId="77777777" w:rsidR="001E0A3F" w:rsidRPr="00926DFD" w:rsidRDefault="001E0A3F" w:rsidP="001E0A3F">
            <w:pPr>
              <w:numPr>
                <w:ilvl w:val="0"/>
                <w:numId w:val="23"/>
              </w:numPr>
              <w:autoSpaceDE w:val="0"/>
              <w:spacing w:after="0" w:line="240" w:lineRule="auto"/>
              <w:ind w:left="0"/>
              <w:jc w:val="both"/>
              <w:rPr>
                <w:rFonts w:ascii="Verdana" w:hAnsi="Verdana"/>
                <w:sz w:val="14"/>
                <w:szCs w:val="14"/>
              </w:rPr>
            </w:pPr>
            <w:r w:rsidRPr="00926DFD">
              <w:rPr>
                <w:rFonts w:ascii="Verdana" w:eastAsia="Times New Roman" w:hAnsi="Verdana" w:cs="Arial"/>
                <w:sz w:val="14"/>
                <w:szCs w:val="14"/>
                <w:lang w:eastAsia="es-ES"/>
              </w:rPr>
              <w:t>Lligada al desenvolupament d’una activitat.</w:t>
            </w:r>
          </w:p>
          <w:p w14:paraId="76FF12BB" w14:textId="77777777" w:rsidR="001E0A3F" w:rsidRPr="00926DFD" w:rsidRDefault="001E0A3F" w:rsidP="001E0A3F">
            <w:pPr>
              <w:numPr>
                <w:ilvl w:val="0"/>
                <w:numId w:val="23"/>
              </w:numPr>
              <w:autoSpaceDE w:val="0"/>
              <w:spacing w:after="0" w:line="240" w:lineRule="auto"/>
              <w:ind w:left="0"/>
              <w:jc w:val="both"/>
              <w:rPr>
                <w:rFonts w:ascii="Verdana" w:hAnsi="Verdana"/>
                <w:sz w:val="14"/>
                <w:szCs w:val="14"/>
              </w:rPr>
            </w:pPr>
            <w:r w:rsidRPr="00926DFD">
              <w:rPr>
                <w:rFonts w:ascii="Verdana" w:eastAsia="Times New Roman" w:hAnsi="Verdana" w:cs="Arial"/>
                <w:sz w:val="14"/>
                <w:szCs w:val="14"/>
                <w:lang w:eastAsia="es-ES"/>
              </w:rPr>
              <w:t xml:space="preserve">De reforma integral de una </w:t>
            </w:r>
            <w:proofErr w:type="spellStart"/>
            <w:r w:rsidRPr="00926DFD">
              <w:rPr>
                <w:rFonts w:ascii="Verdana" w:eastAsia="Times New Roman" w:hAnsi="Verdana" w:cs="Arial"/>
                <w:sz w:val="14"/>
                <w:szCs w:val="14"/>
                <w:lang w:eastAsia="es-ES"/>
              </w:rPr>
              <w:t>vivenda</w:t>
            </w:r>
            <w:proofErr w:type="spellEnd"/>
            <w:r w:rsidRPr="00926DFD">
              <w:rPr>
                <w:rFonts w:ascii="Verdana" w:eastAsia="Times New Roman" w:hAnsi="Verdana" w:cs="Arial"/>
                <w:sz w:val="14"/>
                <w:szCs w:val="14"/>
                <w:lang w:eastAsia="es-ES"/>
              </w:rPr>
              <w:t>.</w:t>
            </w:r>
          </w:p>
          <w:p w14:paraId="327E9156" w14:textId="77777777" w:rsidR="001E0A3F" w:rsidRPr="00926DFD" w:rsidRDefault="001E0A3F" w:rsidP="001E0A3F">
            <w:pPr>
              <w:numPr>
                <w:ilvl w:val="0"/>
                <w:numId w:val="23"/>
              </w:numPr>
              <w:autoSpaceDE w:val="0"/>
              <w:spacing w:after="0" w:line="240" w:lineRule="auto"/>
              <w:ind w:left="0"/>
              <w:jc w:val="both"/>
              <w:rPr>
                <w:rFonts w:ascii="Verdana" w:hAnsi="Verdana"/>
                <w:sz w:val="14"/>
                <w:szCs w:val="14"/>
              </w:rPr>
            </w:pPr>
            <w:r w:rsidRPr="00926DFD">
              <w:rPr>
                <w:rFonts w:ascii="Verdana" w:eastAsia="Times New Roman" w:hAnsi="Verdana" w:cs="Arial"/>
                <w:sz w:val="14"/>
                <w:szCs w:val="14"/>
                <w:lang w:eastAsia="es-ES"/>
              </w:rPr>
              <w:t>De moviments de terres, explanacions, parcel·lacions, segregacions o altres actes de divisió de finques en qualsevol classe de sòl, quan no formin part d’un projecte de reparcel·lació.</w:t>
            </w:r>
          </w:p>
          <w:p w14:paraId="3C9A5E65" w14:textId="77777777" w:rsidR="001E0A3F" w:rsidRPr="00926DFD" w:rsidRDefault="001E0A3F" w:rsidP="001E0A3F">
            <w:pPr>
              <w:numPr>
                <w:ilvl w:val="0"/>
                <w:numId w:val="23"/>
              </w:numPr>
              <w:autoSpaceDE w:val="0"/>
              <w:spacing w:after="0" w:line="240" w:lineRule="auto"/>
              <w:ind w:left="0"/>
              <w:jc w:val="both"/>
              <w:rPr>
                <w:rFonts w:ascii="Verdana" w:hAnsi="Verdana"/>
                <w:sz w:val="14"/>
                <w:szCs w:val="14"/>
              </w:rPr>
            </w:pPr>
            <w:r w:rsidRPr="00926DFD">
              <w:rPr>
                <w:rFonts w:ascii="Verdana" w:eastAsia="Times New Roman" w:hAnsi="Verdana" w:cs="Arial"/>
                <w:sz w:val="14"/>
                <w:szCs w:val="14"/>
                <w:lang w:eastAsia="es-ES"/>
              </w:rPr>
              <w:t>D’obres d’edificació i construcció que afectin la configuració de la cimentació i l’estructura portant de l’edifici.</w:t>
            </w:r>
          </w:p>
          <w:p w14:paraId="09240D7B" w14:textId="77777777" w:rsidR="001E0A3F" w:rsidRPr="00926DFD" w:rsidRDefault="001E0A3F" w:rsidP="001E0A3F">
            <w:pPr>
              <w:numPr>
                <w:ilvl w:val="0"/>
                <w:numId w:val="23"/>
              </w:numPr>
              <w:autoSpaceDE w:val="0"/>
              <w:spacing w:after="0" w:line="240" w:lineRule="auto"/>
              <w:ind w:left="0"/>
              <w:jc w:val="both"/>
              <w:rPr>
                <w:rFonts w:ascii="Verdana" w:hAnsi="Verdana"/>
                <w:sz w:val="14"/>
                <w:szCs w:val="14"/>
              </w:rPr>
            </w:pPr>
            <w:r w:rsidRPr="00926DFD">
              <w:rPr>
                <w:rFonts w:ascii="Verdana" w:eastAsia="Times New Roman" w:hAnsi="Verdana" w:cs="Arial"/>
                <w:sz w:val="14"/>
                <w:szCs w:val="14"/>
                <w:lang w:eastAsia="es-ES"/>
              </w:rPr>
              <w:t>D’ obres que suposin alteració del volum, de les instal·lacions i dels serveis d’ús comú o del nombre d’habitatges i locals d’un edifici.</w:t>
            </w:r>
          </w:p>
          <w:p w14:paraId="4725D16B" w14:textId="77777777" w:rsidR="001E0A3F" w:rsidRPr="00926DFD" w:rsidRDefault="001E0A3F" w:rsidP="001E0A3F">
            <w:pPr>
              <w:numPr>
                <w:ilvl w:val="0"/>
                <w:numId w:val="23"/>
              </w:numPr>
              <w:autoSpaceDE w:val="0"/>
              <w:spacing w:after="0" w:line="240" w:lineRule="auto"/>
              <w:ind w:left="0"/>
              <w:jc w:val="both"/>
              <w:rPr>
                <w:rFonts w:ascii="Verdana" w:hAnsi="Verdana"/>
                <w:sz w:val="14"/>
                <w:szCs w:val="14"/>
              </w:rPr>
            </w:pPr>
            <w:r w:rsidRPr="00926DFD">
              <w:rPr>
                <w:rFonts w:ascii="Verdana" w:eastAsia="Times New Roman" w:hAnsi="Verdana" w:cs="Arial"/>
                <w:sz w:val="14"/>
                <w:szCs w:val="14"/>
                <w:lang w:eastAsia="es-ES"/>
              </w:rPr>
              <w:t>De demolició total o parcial de construccions i edificacions, excepte en els casos de ruïna imminent.</w:t>
            </w:r>
          </w:p>
          <w:p w14:paraId="10DFD662" w14:textId="77777777" w:rsidR="001E0A3F" w:rsidRPr="00926DFD" w:rsidRDefault="001E0A3F" w:rsidP="001E0A3F">
            <w:pPr>
              <w:numPr>
                <w:ilvl w:val="0"/>
                <w:numId w:val="23"/>
              </w:numPr>
              <w:autoSpaceDE w:val="0"/>
              <w:spacing w:after="0" w:line="240" w:lineRule="auto"/>
              <w:ind w:left="0"/>
              <w:jc w:val="both"/>
              <w:rPr>
                <w:rFonts w:ascii="Verdana" w:hAnsi="Verdana"/>
                <w:sz w:val="14"/>
                <w:szCs w:val="14"/>
              </w:rPr>
            </w:pPr>
            <w:r w:rsidRPr="00926DFD">
              <w:rPr>
                <w:rFonts w:ascii="Verdana" w:eastAsia="Times New Roman" w:hAnsi="Verdana" w:cs="Arial"/>
                <w:sz w:val="14"/>
                <w:szCs w:val="14"/>
                <w:lang w:eastAsia="es-ES"/>
              </w:rPr>
              <w:t>D’ubicació de cases prefabricades i instal·lacions similars, siguin provisionals o permanents.</w:t>
            </w:r>
          </w:p>
          <w:p w14:paraId="76301F47" w14:textId="77777777" w:rsidR="001E0A3F" w:rsidRPr="00926DFD" w:rsidRDefault="001E0A3F" w:rsidP="001E0A3F">
            <w:pPr>
              <w:numPr>
                <w:ilvl w:val="0"/>
                <w:numId w:val="23"/>
              </w:numPr>
              <w:autoSpaceDE w:val="0"/>
              <w:spacing w:after="0" w:line="240" w:lineRule="auto"/>
              <w:ind w:left="0"/>
              <w:jc w:val="both"/>
              <w:rPr>
                <w:rFonts w:ascii="Verdana" w:hAnsi="Verdana"/>
                <w:sz w:val="14"/>
                <w:szCs w:val="14"/>
              </w:rPr>
            </w:pPr>
            <w:r w:rsidRPr="00926DFD">
              <w:rPr>
                <w:rFonts w:ascii="Verdana" w:eastAsia="Times New Roman" w:hAnsi="Verdana" w:cs="Arial"/>
                <w:sz w:val="14"/>
                <w:szCs w:val="14"/>
                <w:lang w:eastAsia="es-ES"/>
              </w:rPr>
              <w:t>De  primera ocupació de les edificacions de nova planta i de les cases a què es refereix el punt anterior.</w:t>
            </w:r>
          </w:p>
          <w:p w14:paraId="2F2CD10B" w14:textId="77777777" w:rsidR="001E0A3F" w:rsidRPr="00926DFD" w:rsidRDefault="001E0A3F" w:rsidP="001E0A3F">
            <w:pPr>
              <w:numPr>
                <w:ilvl w:val="0"/>
                <w:numId w:val="23"/>
              </w:numPr>
              <w:autoSpaceDE w:val="0"/>
              <w:spacing w:after="0" w:line="240" w:lineRule="auto"/>
              <w:ind w:left="0"/>
              <w:jc w:val="both"/>
              <w:rPr>
                <w:rFonts w:ascii="Verdana" w:hAnsi="Verdana"/>
                <w:sz w:val="14"/>
                <w:szCs w:val="14"/>
              </w:rPr>
            </w:pPr>
            <w:r w:rsidRPr="00926DFD">
              <w:rPr>
                <w:rFonts w:ascii="Verdana" w:eastAsia="Times New Roman" w:hAnsi="Verdana" w:cs="Arial"/>
                <w:sz w:val="14"/>
                <w:szCs w:val="14"/>
                <w:lang w:eastAsia="es-ES"/>
              </w:rPr>
              <w:t>De tala de masses arbòries o de vegetació arbustiva que, per les seves característiques, pugui afectar el paisatge.</w:t>
            </w:r>
          </w:p>
          <w:p w14:paraId="655C5C59" w14:textId="77777777" w:rsidR="001E0A3F" w:rsidRPr="00926DFD" w:rsidRDefault="001E0A3F" w:rsidP="001E0A3F">
            <w:pPr>
              <w:numPr>
                <w:ilvl w:val="0"/>
                <w:numId w:val="23"/>
              </w:numPr>
              <w:autoSpaceDE w:val="0"/>
              <w:spacing w:after="0" w:line="240" w:lineRule="auto"/>
              <w:ind w:left="0"/>
              <w:jc w:val="both"/>
              <w:rPr>
                <w:rFonts w:ascii="Verdana" w:hAnsi="Verdana"/>
                <w:sz w:val="14"/>
                <w:szCs w:val="14"/>
              </w:rPr>
            </w:pPr>
            <w:r w:rsidRPr="00926DFD">
              <w:rPr>
                <w:rFonts w:ascii="Verdana" w:eastAsia="Times New Roman" w:hAnsi="Verdana" w:cs="Arial"/>
                <w:sz w:val="14"/>
                <w:szCs w:val="14"/>
                <w:lang w:eastAsia="es-ES"/>
              </w:rPr>
              <w:t>D’obres i usos de caràcter provisional a què es refereix l’article 128 de la LUIB.</w:t>
            </w:r>
          </w:p>
          <w:p w14:paraId="234FBBDE" w14:textId="77777777" w:rsidR="001E0A3F" w:rsidRPr="00926DFD" w:rsidRDefault="001E0A3F" w:rsidP="001E0A3F">
            <w:pPr>
              <w:autoSpaceDE w:val="0"/>
              <w:spacing w:after="0" w:line="240" w:lineRule="auto"/>
              <w:jc w:val="both"/>
              <w:rPr>
                <w:rFonts w:ascii="Verdana" w:eastAsia="Times New Roman" w:hAnsi="Verdana" w:cs="Arial"/>
                <w:b/>
                <w:bCs/>
                <w:sz w:val="14"/>
                <w:szCs w:val="14"/>
                <w:lang w:eastAsia="es-ES"/>
              </w:rPr>
            </w:pPr>
          </w:p>
          <w:p w14:paraId="44E6FEF4" w14:textId="77777777" w:rsidR="001E0A3F" w:rsidRPr="00926DFD" w:rsidRDefault="001E0A3F" w:rsidP="001E0A3F">
            <w:pPr>
              <w:autoSpaceDE w:val="0"/>
              <w:spacing w:after="0" w:line="240" w:lineRule="auto"/>
              <w:jc w:val="both"/>
              <w:rPr>
                <w:rFonts w:ascii="Verdana" w:hAnsi="Verdana"/>
                <w:sz w:val="14"/>
                <w:szCs w:val="14"/>
              </w:rPr>
            </w:pPr>
            <w:r w:rsidRPr="00926DFD">
              <w:rPr>
                <w:rFonts w:ascii="Verdana" w:eastAsia="Times New Roman" w:hAnsi="Verdana" w:cs="Arial"/>
                <w:b/>
                <w:bCs/>
                <w:sz w:val="14"/>
                <w:szCs w:val="14"/>
                <w:lang w:eastAsia="es-ES"/>
              </w:rPr>
              <w:t>Quart: Que l’edificació no es troba afectada per expedient de Disciplina Urbanística, d’Activitats o de Conservació, que inhabiliti l’actuació, ni en la situació de fora de ordenació prevista en el article 129 de la LUIB</w:t>
            </w:r>
            <w:r w:rsidRPr="00926DFD">
              <w:rPr>
                <w:rFonts w:ascii="Verdana" w:eastAsia="Times New Roman" w:hAnsi="Verdana" w:cs="Arial"/>
                <w:sz w:val="14"/>
                <w:szCs w:val="14"/>
                <w:lang w:eastAsia="es-ES"/>
              </w:rPr>
              <w:t>.</w:t>
            </w:r>
          </w:p>
          <w:p w14:paraId="6CCF9F2B" w14:textId="77777777" w:rsidR="001E0A3F" w:rsidRPr="00926DFD" w:rsidRDefault="001E0A3F" w:rsidP="001E0A3F">
            <w:pPr>
              <w:autoSpaceDE w:val="0"/>
              <w:spacing w:after="0" w:line="240" w:lineRule="auto"/>
              <w:jc w:val="both"/>
              <w:rPr>
                <w:rFonts w:ascii="Verdana" w:eastAsia="Times New Roman" w:hAnsi="Verdana" w:cs="Arial"/>
                <w:b/>
                <w:bCs/>
                <w:sz w:val="14"/>
                <w:szCs w:val="14"/>
                <w:lang w:eastAsia="es-ES"/>
              </w:rPr>
            </w:pPr>
          </w:p>
          <w:p w14:paraId="741A2E3A" w14:textId="77777777" w:rsidR="001E0A3F" w:rsidRPr="00926DFD" w:rsidRDefault="001E0A3F" w:rsidP="001E0A3F">
            <w:pPr>
              <w:autoSpaceDE w:val="0"/>
              <w:spacing w:after="0" w:line="240" w:lineRule="auto"/>
              <w:jc w:val="both"/>
              <w:rPr>
                <w:rFonts w:ascii="Verdana" w:hAnsi="Verdana"/>
                <w:sz w:val="14"/>
                <w:szCs w:val="14"/>
              </w:rPr>
            </w:pPr>
            <w:r w:rsidRPr="00926DFD">
              <w:rPr>
                <w:rFonts w:ascii="Verdana" w:eastAsia="Times New Roman" w:hAnsi="Verdana" w:cs="Arial"/>
                <w:b/>
                <w:bCs/>
                <w:sz w:val="14"/>
                <w:szCs w:val="14"/>
                <w:lang w:eastAsia="es-ES"/>
              </w:rPr>
              <w:t xml:space="preserve">Cinquè: </w:t>
            </w:r>
            <w:r w:rsidRPr="00926DFD">
              <w:rPr>
                <w:rFonts w:ascii="Verdana" w:eastAsia="Times New Roman" w:hAnsi="Verdana" w:cs="Arial"/>
                <w:sz w:val="14"/>
                <w:szCs w:val="14"/>
                <w:lang w:eastAsia="es-ES"/>
              </w:rPr>
              <w:t>Que l’actuació compleix amb tota la normativa urbanística d’aplicació vigent, així com amb el Codi Tècnic de l’Edificació (CTE).</w:t>
            </w:r>
          </w:p>
          <w:p w14:paraId="2B6C5FC8" w14:textId="77777777" w:rsidR="001E0A3F" w:rsidRPr="00926DFD" w:rsidRDefault="001E0A3F" w:rsidP="001E0A3F">
            <w:pPr>
              <w:autoSpaceDE w:val="0"/>
              <w:spacing w:after="0" w:line="240" w:lineRule="auto"/>
              <w:jc w:val="both"/>
              <w:rPr>
                <w:rFonts w:ascii="Verdana" w:eastAsia="Times New Roman" w:hAnsi="Verdana" w:cs="Arial"/>
                <w:b/>
                <w:bCs/>
                <w:sz w:val="14"/>
                <w:szCs w:val="14"/>
                <w:lang w:eastAsia="es-ES"/>
              </w:rPr>
            </w:pPr>
          </w:p>
          <w:p w14:paraId="5514F5C5" w14:textId="73BE2BC7" w:rsidR="00926DFD" w:rsidRPr="00926DFD" w:rsidRDefault="001E0A3F" w:rsidP="001E0A3F">
            <w:pPr>
              <w:autoSpaceDE w:val="0"/>
              <w:spacing w:after="0" w:line="240" w:lineRule="auto"/>
              <w:jc w:val="both"/>
              <w:rPr>
                <w:rFonts w:ascii="Verdana" w:eastAsia="Times New Roman" w:hAnsi="Verdana" w:cs="Arial"/>
                <w:b/>
                <w:bCs/>
                <w:sz w:val="14"/>
                <w:szCs w:val="14"/>
                <w:lang w:eastAsia="es-ES"/>
              </w:rPr>
            </w:pPr>
            <w:r w:rsidRPr="00926DFD">
              <w:rPr>
                <w:rFonts w:ascii="Verdana" w:eastAsia="Times New Roman" w:hAnsi="Verdana" w:cs="Arial"/>
                <w:b/>
                <w:bCs/>
                <w:sz w:val="14"/>
                <w:szCs w:val="14"/>
                <w:lang w:eastAsia="es-ES"/>
              </w:rPr>
              <w:t>Sisè: Que coneix que, si en el moment de presentació d’aquesta sol·licitud l’Administració ha verificat que la comunicació prèvia es incompleta, es formula requeriment a l’interessat per a què l’esmeni dins el termini de deu dies, comptats des del dia següent en què es presenti aquesta comunicació prèvia, amb l’advertència de què no pot dur a terme l’execució de les obres o actuacions interessades, amb interrupció del termini per al seu començament, donant trasllat del fet als inspectors urbanístics</w:t>
            </w:r>
            <w:r w:rsidR="00926DFD">
              <w:rPr>
                <w:rFonts w:ascii="Verdana" w:eastAsia="Times New Roman" w:hAnsi="Verdana" w:cs="Arial"/>
                <w:b/>
                <w:bCs/>
                <w:sz w:val="14"/>
                <w:szCs w:val="14"/>
                <w:lang w:eastAsia="es-ES"/>
              </w:rPr>
              <w:t>.</w:t>
            </w:r>
          </w:p>
          <w:p w14:paraId="4372B0FB" w14:textId="77777777" w:rsidR="00926DFD" w:rsidRPr="00926DFD" w:rsidRDefault="00926DFD" w:rsidP="001E0A3F">
            <w:pPr>
              <w:autoSpaceDE w:val="0"/>
              <w:spacing w:after="0" w:line="240" w:lineRule="auto"/>
              <w:jc w:val="both"/>
              <w:rPr>
                <w:rFonts w:ascii="Verdana" w:eastAsia="Times New Roman" w:hAnsi="Verdana" w:cs="Arial"/>
                <w:b/>
                <w:bCs/>
                <w:sz w:val="14"/>
                <w:szCs w:val="14"/>
                <w:lang w:eastAsia="es-ES"/>
              </w:rPr>
            </w:pPr>
          </w:p>
          <w:p w14:paraId="682943F5" w14:textId="77777777" w:rsidR="00926DFD" w:rsidRPr="00926DFD" w:rsidRDefault="00926DFD" w:rsidP="00926DFD">
            <w:pPr>
              <w:autoSpaceDE w:val="0"/>
              <w:spacing w:after="0" w:line="240" w:lineRule="auto"/>
              <w:jc w:val="both"/>
              <w:rPr>
                <w:rFonts w:ascii="Verdana" w:hAnsi="Verdana"/>
                <w:sz w:val="14"/>
                <w:szCs w:val="14"/>
              </w:rPr>
            </w:pPr>
            <w:r w:rsidRPr="00926DFD">
              <w:rPr>
                <w:rFonts w:ascii="Verdana" w:eastAsia="Times New Roman" w:hAnsi="Verdana" w:cs="Arial"/>
                <w:b/>
                <w:bCs/>
                <w:sz w:val="14"/>
                <w:szCs w:val="14"/>
                <w:lang w:eastAsia="es-ES"/>
              </w:rPr>
              <w:t xml:space="preserve">Setè: </w:t>
            </w:r>
            <w:r w:rsidRPr="00926DFD">
              <w:rPr>
                <w:rFonts w:ascii="Verdana" w:eastAsia="Times New Roman" w:hAnsi="Verdana" w:cs="Arial"/>
                <w:sz w:val="14"/>
                <w:szCs w:val="14"/>
                <w:lang w:eastAsia="es-ES"/>
              </w:rPr>
              <w:t>Que coneix que l’incompliment en l’execució material de l’obra de qualsevol precepte legal, sigui de caràcter urbanístic o d’altra norma sectorial, o si l’actuació objecte de comunicació prèvia estigués subjecte al règim de llicències o autoritzacions, provocarà la impossibilitat de començar les obres o la suspensió immediata de l’execució de l’obra, i en el seu cas, a pesar que estigui finalitzada, l’incompliment produirà com efecte procedir a la restauració de la realitat física alterada (amb assumpció del cost de la possible demolició o retroacció de les actuacions en cas de què procedeixi), a més de suposar la imposició de les corresponents sancions, prèvia instrucció de l’oportú expedient de Disciplina Urbanística.</w:t>
            </w:r>
          </w:p>
          <w:p w14:paraId="72E4D2F3" w14:textId="77777777" w:rsidR="001E0A3F" w:rsidRDefault="001E0A3F" w:rsidP="001E0A3F">
            <w:pPr>
              <w:autoSpaceDE w:val="0"/>
              <w:spacing w:after="0" w:line="240" w:lineRule="auto"/>
              <w:jc w:val="both"/>
              <w:rPr>
                <w:rFonts w:ascii="Verdana" w:eastAsia="Times New Roman" w:hAnsi="Verdana" w:cs="Arial"/>
                <w:b/>
                <w:bCs/>
                <w:sz w:val="14"/>
                <w:szCs w:val="14"/>
                <w:lang w:eastAsia="es-ES"/>
              </w:rPr>
            </w:pPr>
          </w:p>
          <w:p w14:paraId="4F7DB8FA" w14:textId="77777777" w:rsidR="00926DFD" w:rsidRPr="00926DFD" w:rsidRDefault="00926DFD" w:rsidP="00926DFD">
            <w:pPr>
              <w:autoSpaceDE w:val="0"/>
              <w:spacing w:after="0" w:line="240" w:lineRule="auto"/>
              <w:jc w:val="both"/>
              <w:rPr>
                <w:rFonts w:ascii="Verdana" w:hAnsi="Verdana"/>
                <w:sz w:val="14"/>
                <w:szCs w:val="14"/>
              </w:rPr>
            </w:pPr>
            <w:r w:rsidRPr="00926DFD">
              <w:rPr>
                <w:rFonts w:ascii="Verdana" w:eastAsia="Times New Roman" w:hAnsi="Verdana" w:cs="Arial"/>
                <w:sz w:val="14"/>
                <w:szCs w:val="14"/>
                <w:lang w:eastAsia="es-ES"/>
              </w:rPr>
              <w:t>Consideracions que són extensives a la circumstància de què es constati l’existència d’una inexactitud, falsedat o omissió de caràcter essencial de qualsevol dada, manifestació o document que acompanyi a la present comunicació prèvia, sense perjudici de les responsabilitats penals, civils o administratives en què pot incórrer, amb les conseqüències previstes a l’article 69.4 de la Llei 39/2015 d’1 d’octubre del procediment administratiu comú de les administracions públiques, com és la impossibilitat d’instar un nou procediment amb el mateix objecte durant el termini de dos anys.</w:t>
            </w:r>
          </w:p>
          <w:p w14:paraId="252E1CAC" w14:textId="77777777" w:rsidR="00926DFD" w:rsidRPr="00926DFD" w:rsidRDefault="00926DFD" w:rsidP="00926DFD">
            <w:pPr>
              <w:autoSpaceDE w:val="0"/>
              <w:spacing w:after="0" w:line="240" w:lineRule="auto"/>
              <w:jc w:val="both"/>
              <w:rPr>
                <w:rFonts w:ascii="Verdana" w:eastAsia="Times New Roman" w:hAnsi="Verdana" w:cs="Arial"/>
                <w:sz w:val="14"/>
                <w:szCs w:val="14"/>
                <w:lang w:eastAsia="es-ES"/>
              </w:rPr>
            </w:pPr>
          </w:p>
          <w:p w14:paraId="750EC1C1" w14:textId="77777777" w:rsidR="00926DFD" w:rsidRPr="00926DFD" w:rsidRDefault="00926DFD" w:rsidP="00926DFD">
            <w:pPr>
              <w:autoSpaceDE w:val="0"/>
              <w:spacing w:after="0" w:line="240" w:lineRule="auto"/>
              <w:jc w:val="both"/>
              <w:rPr>
                <w:rFonts w:ascii="Verdana" w:hAnsi="Verdana"/>
                <w:sz w:val="14"/>
                <w:szCs w:val="14"/>
              </w:rPr>
            </w:pPr>
            <w:r w:rsidRPr="00926DFD">
              <w:rPr>
                <w:rFonts w:ascii="Verdana" w:eastAsia="Times New Roman" w:hAnsi="Verdana" w:cs="Arial"/>
                <w:b/>
                <w:bCs/>
                <w:sz w:val="14"/>
                <w:szCs w:val="14"/>
                <w:lang w:eastAsia="es-ES"/>
              </w:rPr>
              <w:t xml:space="preserve">Vuitè: </w:t>
            </w:r>
            <w:r w:rsidRPr="00926DFD">
              <w:rPr>
                <w:rFonts w:ascii="Verdana" w:eastAsia="Times New Roman" w:hAnsi="Verdana" w:cs="Arial"/>
                <w:sz w:val="14"/>
                <w:szCs w:val="14"/>
                <w:lang w:eastAsia="es-ES"/>
              </w:rPr>
              <w:t>Que coneix i accepta les condicions imposades per aquest ajuntament.</w:t>
            </w:r>
          </w:p>
          <w:p w14:paraId="522C100F" w14:textId="77777777" w:rsidR="00926DFD" w:rsidRPr="00926DFD" w:rsidRDefault="00926DFD" w:rsidP="00926DFD">
            <w:pPr>
              <w:autoSpaceDE w:val="0"/>
              <w:spacing w:after="0" w:line="240" w:lineRule="auto"/>
              <w:jc w:val="both"/>
              <w:rPr>
                <w:rFonts w:ascii="Verdana" w:eastAsia="Times New Roman" w:hAnsi="Verdana" w:cs="Arial"/>
                <w:b/>
                <w:bCs/>
                <w:sz w:val="14"/>
                <w:szCs w:val="14"/>
                <w:lang w:eastAsia="es-ES"/>
              </w:rPr>
            </w:pPr>
          </w:p>
          <w:p w14:paraId="6B2305BB" w14:textId="7F70EE88" w:rsidR="00926DFD" w:rsidRPr="00926DFD" w:rsidRDefault="00926DFD" w:rsidP="00926DFD">
            <w:pPr>
              <w:autoSpaceDE w:val="0"/>
              <w:spacing w:after="0" w:line="240" w:lineRule="auto"/>
              <w:jc w:val="both"/>
              <w:rPr>
                <w:rFonts w:ascii="Verdana" w:eastAsia="Times New Roman" w:hAnsi="Verdana" w:cs="Arial"/>
                <w:b/>
                <w:bCs/>
                <w:sz w:val="14"/>
                <w:szCs w:val="14"/>
                <w:lang w:eastAsia="es-ES"/>
              </w:rPr>
            </w:pPr>
            <w:r w:rsidRPr="00926DFD">
              <w:rPr>
                <w:rFonts w:ascii="Verdana" w:eastAsia="Times New Roman" w:hAnsi="Verdana" w:cs="Arial"/>
                <w:b/>
                <w:bCs/>
                <w:sz w:val="14"/>
                <w:szCs w:val="14"/>
                <w:lang w:eastAsia="es-ES"/>
              </w:rPr>
              <w:t xml:space="preserve">Novè: </w:t>
            </w:r>
            <w:r w:rsidRPr="00926DFD">
              <w:rPr>
                <w:rFonts w:ascii="Verdana" w:eastAsia="Times New Roman" w:hAnsi="Verdana" w:cs="Arial"/>
                <w:sz w:val="14"/>
                <w:szCs w:val="14"/>
                <w:lang w:eastAsia="es-ES"/>
              </w:rPr>
              <w:t>Que coneix les obligacions fiscals que imposa l’ordenança fiscal vigent, reguladora de la taxa i de l’Impost de Construccions, Instal·lacions i Obres, i les seves conseqüències en cas de no abonament.</w:t>
            </w:r>
          </w:p>
        </w:tc>
      </w:tr>
    </w:tbl>
    <w:p w14:paraId="3F5E8177" w14:textId="77777777" w:rsidR="001E0A3F" w:rsidRPr="001E0A3F" w:rsidRDefault="001E0A3F" w:rsidP="001E0A3F">
      <w:pPr>
        <w:pageBreakBefore/>
        <w:spacing w:after="0" w:line="240" w:lineRule="auto"/>
        <w:jc w:val="both"/>
        <w:rPr>
          <w:rFonts w:ascii="Verdana" w:hAnsi="Verdana"/>
          <w:sz w:val="20"/>
          <w:szCs w:val="20"/>
        </w:rPr>
      </w:pPr>
    </w:p>
    <w:tbl>
      <w:tblPr>
        <w:tblW w:w="9666" w:type="dxa"/>
        <w:tblInd w:w="65" w:type="dxa"/>
        <w:tblLayout w:type="fixed"/>
        <w:tblCellMar>
          <w:top w:w="57" w:type="dxa"/>
          <w:left w:w="57" w:type="dxa"/>
          <w:bottom w:w="57" w:type="dxa"/>
          <w:right w:w="57" w:type="dxa"/>
        </w:tblCellMar>
        <w:tblLook w:val="0000" w:firstRow="0" w:lastRow="0" w:firstColumn="0" w:lastColumn="0" w:noHBand="0" w:noVBand="0"/>
      </w:tblPr>
      <w:tblGrid>
        <w:gridCol w:w="4825"/>
        <w:gridCol w:w="4841"/>
      </w:tblGrid>
      <w:tr w:rsidR="001E0A3F" w:rsidRPr="001E0A3F" w14:paraId="0D539408" w14:textId="77777777" w:rsidTr="00926DFD">
        <w:trPr>
          <w:trHeight w:hRule="exact" w:val="1386"/>
        </w:trPr>
        <w:tc>
          <w:tcPr>
            <w:tcW w:w="96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E535F3" w14:textId="77777777" w:rsidR="001E0A3F" w:rsidRPr="00926DFD" w:rsidRDefault="001E0A3F" w:rsidP="001E0A3F">
            <w:pPr>
              <w:spacing w:after="0" w:line="240" w:lineRule="auto"/>
              <w:jc w:val="both"/>
              <w:rPr>
                <w:rFonts w:ascii="Verdana" w:hAnsi="Verdana"/>
                <w:sz w:val="14"/>
                <w:szCs w:val="14"/>
              </w:rPr>
            </w:pPr>
            <w:r w:rsidRPr="00926DFD">
              <w:rPr>
                <w:rFonts w:ascii="Verdana" w:hAnsi="Verdana" w:cs="Arial"/>
                <w:sz w:val="14"/>
                <w:szCs w:val="14"/>
              </w:rPr>
              <w:t>En els supòsits de l’article 148.1 de la Llei 12/2017,LUIB, la persona interessada podrà iniciar les obres l’endemà de la presentació de la comunicació prèvia a l’administració competent. En la resta de casos, l’òrgan competent disposa de deu dies comptadors des de la presentació de la comunicació per comprovar el compliment dels requisits prevists en l’article 153 de la LUIB. En el supòsit que es detectin deficiències derivades de l’incompliment o manca de concreció d’algun dels requisits, es requerirà a la persona promotora l’esmena d’aquella i s’interromprà el termini per a l’inici de les obres o actuacions.</w:t>
            </w:r>
          </w:p>
        </w:tc>
      </w:tr>
      <w:tr w:rsidR="001E0A3F" w:rsidRPr="001E0A3F" w14:paraId="75DCC192" w14:textId="77777777" w:rsidTr="00926DFD">
        <w:trPr>
          <w:trHeight w:hRule="exact" w:val="938"/>
        </w:trPr>
        <w:tc>
          <w:tcPr>
            <w:tcW w:w="4825" w:type="dxa"/>
            <w:tcBorders>
              <w:top w:val="single" w:sz="4" w:space="0" w:color="000000"/>
              <w:left w:val="single" w:sz="4" w:space="0" w:color="000000"/>
              <w:bottom w:val="single" w:sz="4" w:space="0" w:color="000000"/>
            </w:tcBorders>
            <w:shd w:val="clear" w:color="auto" w:fill="auto"/>
            <w:vAlign w:val="bottom"/>
          </w:tcPr>
          <w:p w14:paraId="5A62A7FC" w14:textId="77777777" w:rsidR="001E0A3F" w:rsidRPr="00926DFD" w:rsidRDefault="001E0A3F" w:rsidP="001E0A3F">
            <w:pPr>
              <w:autoSpaceDE w:val="0"/>
              <w:spacing w:after="0" w:line="240" w:lineRule="auto"/>
              <w:jc w:val="both"/>
              <w:rPr>
                <w:rFonts w:ascii="Verdana" w:hAnsi="Verdana"/>
                <w:sz w:val="14"/>
                <w:szCs w:val="14"/>
              </w:rPr>
            </w:pPr>
            <w:r w:rsidRPr="00926DFD">
              <w:rPr>
                <w:rFonts w:ascii="Verdana" w:eastAsia="Times New Roman" w:hAnsi="Verdana" w:cs="Arial"/>
                <w:sz w:val="14"/>
                <w:szCs w:val="14"/>
                <w:lang w:eastAsia="es-ES"/>
              </w:rPr>
              <w:t>Alaró, _____ de _______________ de 20 ______</w:t>
            </w:r>
          </w:p>
          <w:p w14:paraId="4C731906" w14:textId="77777777" w:rsidR="001E0A3F" w:rsidRPr="00926DFD" w:rsidRDefault="001E0A3F" w:rsidP="001E0A3F">
            <w:pPr>
              <w:autoSpaceDE w:val="0"/>
              <w:spacing w:after="0" w:line="240" w:lineRule="auto"/>
              <w:jc w:val="both"/>
              <w:rPr>
                <w:rFonts w:ascii="Verdana" w:eastAsia="Times New Roman" w:hAnsi="Verdana" w:cs="Arial"/>
                <w:sz w:val="14"/>
                <w:szCs w:val="14"/>
                <w:lang w:eastAsia="es-ES"/>
              </w:rPr>
            </w:pPr>
          </w:p>
          <w:p w14:paraId="640448F4" w14:textId="77777777" w:rsidR="00926DFD" w:rsidRDefault="00926DFD" w:rsidP="001E0A3F">
            <w:pPr>
              <w:autoSpaceDE w:val="0"/>
              <w:spacing w:after="0" w:line="240" w:lineRule="auto"/>
              <w:jc w:val="both"/>
              <w:rPr>
                <w:rFonts w:ascii="Verdana" w:eastAsia="Times New Roman" w:hAnsi="Verdana" w:cs="Arial"/>
                <w:sz w:val="14"/>
                <w:szCs w:val="14"/>
                <w:lang w:eastAsia="es-ES"/>
              </w:rPr>
            </w:pPr>
          </w:p>
          <w:p w14:paraId="3D9D8477" w14:textId="77777777" w:rsidR="00926DFD" w:rsidRDefault="00926DFD" w:rsidP="001E0A3F">
            <w:pPr>
              <w:autoSpaceDE w:val="0"/>
              <w:spacing w:after="0" w:line="240" w:lineRule="auto"/>
              <w:jc w:val="both"/>
              <w:rPr>
                <w:rFonts w:ascii="Verdana" w:eastAsia="Times New Roman" w:hAnsi="Verdana" w:cs="Arial"/>
                <w:sz w:val="14"/>
                <w:szCs w:val="14"/>
                <w:lang w:eastAsia="es-ES"/>
              </w:rPr>
            </w:pPr>
          </w:p>
          <w:p w14:paraId="64374705" w14:textId="136FA870" w:rsidR="001E0A3F" w:rsidRPr="00926DFD" w:rsidRDefault="001E0A3F" w:rsidP="001E0A3F">
            <w:pPr>
              <w:autoSpaceDE w:val="0"/>
              <w:spacing w:after="0" w:line="240" w:lineRule="auto"/>
              <w:jc w:val="both"/>
              <w:rPr>
                <w:rFonts w:ascii="Verdana" w:hAnsi="Verdana"/>
                <w:sz w:val="14"/>
                <w:szCs w:val="14"/>
              </w:rPr>
            </w:pPr>
            <w:r w:rsidRPr="00926DFD">
              <w:rPr>
                <w:rFonts w:ascii="Verdana" w:eastAsia="Times New Roman" w:hAnsi="Verdana" w:cs="Arial"/>
                <w:sz w:val="14"/>
                <w:szCs w:val="14"/>
                <w:lang w:eastAsia="es-ES"/>
              </w:rPr>
              <w:t>Signat:____________________________</w:t>
            </w:r>
          </w:p>
        </w:tc>
        <w:tc>
          <w:tcPr>
            <w:tcW w:w="4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C87A6" w14:textId="77777777" w:rsidR="001E0A3F" w:rsidRDefault="001E0A3F" w:rsidP="001E0A3F">
            <w:pPr>
              <w:autoSpaceDE w:val="0"/>
              <w:spacing w:after="0" w:line="240" w:lineRule="auto"/>
              <w:jc w:val="both"/>
              <w:rPr>
                <w:rFonts w:ascii="Verdana" w:eastAsia="Times New Roman" w:hAnsi="Verdana" w:cs="Arial"/>
                <w:sz w:val="14"/>
                <w:szCs w:val="14"/>
                <w:lang w:eastAsia="es-ES"/>
              </w:rPr>
            </w:pPr>
            <w:r w:rsidRPr="00926DFD">
              <w:rPr>
                <w:rFonts w:ascii="Verdana" w:eastAsia="Times New Roman" w:hAnsi="Verdana" w:cs="Arial"/>
                <w:sz w:val="14"/>
                <w:szCs w:val="14"/>
                <w:lang w:eastAsia="es-ES"/>
              </w:rPr>
              <w:t xml:space="preserve">PRESTA EL SEU CONSENTIMENT perquè l'entitat realitzi consultes de les dades del sol·licitant/representant a través de la Plataforma d'intermediació de dades i altres serveis </w:t>
            </w:r>
            <w:proofErr w:type="spellStart"/>
            <w:r w:rsidRPr="00926DFD">
              <w:rPr>
                <w:rFonts w:ascii="Verdana" w:eastAsia="Times New Roman" w:hAnsi="Verdana" w:cs="Arial"/>
                <w:sz w:val="14"/>
                <w:szCs w:val="14"/>
                <w:lang w:eastAsia="es-ES"/>
              </w:rPr>
              <w:t>interoperables</w:t>
            </w:r>
            <w:proofErr w:type="spellEnd"/>
            <w:r w:rsidRPr="00926DFD">
              <w:rPr>
                <w:rFonts w:ascii="Verdana" w:eastAsia="Times New Roman" w:hAnsi="Verdana" w:cs="Arial"/>
                <w:sz w:val="14"/>
                <w:szCs w:val="14"/>
                <w:lang w:eastAsia="es-ES"/>
              </w:rPr>
              <w:t>.</w:t>
            </w:r>
          </w:p>
          <w:p w14:paraId="2CB71038" w14:textId="77777777" w:rsidR="00926DFD" w:rsidRPr="00926DFD" w:rsidRDefault="00926DFD" w:rsidP="001E0A3F">
            <w:pPr>
              <w:autoSpaceDE w:val="0"/>
              <w:spacing w:after="0" w:line="240" w:lineRule="auto"/>
              <w:jc w:val="both"/>
              <w:rPr>
                <w:rFonts w:ascii="Verdana" w:hAnsi="Verdana"/>
                <w:sz w:val="14"/>
                <w:szCs w:val="14"/>
              </w:rPr>
            </w:pPr>
          </w:p>
          <w:p w14:paraId="70DCB64E" w14:textId="77777777" w:rsidR="001E0A3F" w:rsidRPr="00926DFD" w:rsidRDefault="001E0A3F" w:rsidP="00926DFD">
            <w:pPr>
              <w:autoSpaceDE w:val="0"/>
              <w:spacing w:after="0" w:line="240" w:lineRule="auto"/>
              <w:jc w:val="center"/>
              <w:rPr>
                <w:rFonts w:ascii="Verdana" w:hAnsi="Verdana"/>
                <w:sz w:val="14"/>
                <w:szCs w:val="14"/>
              </w:rPr>
            </w:pPr>
            <w:r w:rsidRPr="00926DFD">
              <w:rPr>
                <w:rFonts w:ascii="Verdana" w:eastAsia="Times New Roman" w:hAnsi="Verdana" w:cs="Arial"/>
                <w:sz w:val="14"/>
                <w:szCs w:val="14"/>
                <w:lang w:eastAsia="es-ES"/>
              </w:rPr>
              <w:t>□SI</w:t>
            </w:r>
            <w:r w:rsidRPr="00926DFD">
              <w:rPr>
                <w:rFonts w:ascii="Verdana" w:eastAsia="Times New Roman" w:hAnsi="Verdana" w:cs="Arial"/>
                <w:sz w:val="14"/>
                <w:szCs w:val="14"/>
                <w:lang w:eastAsia="es-ES"/>
              </w:rPr>
              <w:tab/>
              <w:t>□ NO</w:t>
            </w:r>
          </w:p>
          <w:p w14:paraId="5E4AC7B8" w14:textId="77777777" w:rsidR="001E0A3F" w:rsidRPr="00926DFD" w:rsidRDefault="001E0A3F" w:rsidP="001E0A3F">
            <w:pPr>
              <w:autoSpaceDE w:val="0"/>
              <w:spacing w:after="0" w:line="240" w:lineRule="auto"/>
              <w:jc w:val="both"/>
              <w:rPr>
                <w:rFonts w:ascii="Verdana" w:eastAsia="Times New Roman" w:hAnsi="Verdana" w:cs="Arial"/>
                <w:b/>
                <w:bCs/>
                <w:sz w:val="14"/>
                <w:szCs w:val="14"/>
                <w:lang w:eastAsia="es-ES"/>
              </w:rPr>
            </w:pPr>
          </w:p>
        </w:tc>
      </w:tr>
    </w:tbl>
    <w:p w14:paraId="30FAF52D" w14:textId="77777777" w:rsidR="001E0A3F" w:rsidRPr="001E0A3F" w:rsidRDefault="001E0A3F" w:rsidP="001E0A3F">
      <w:pPr>
        <w:spacing w:after="0" w:line="240" w:lineRule="auto"/>
        <w:jc w:val="both"/>
        <w:rPr>
          <w:rFonts w:ascii="Verdana" w:hAnsi="Verdana"/>
          <w:sz w:val="20"/>
          <w:szCs w:val="20"/>
        </w:rPr>
      </w:pPr>
    </w:p>
    <w:p w14:paraId="4CB121F4" w14:textId="2FA4EF96" w:rsidR="00926DFD" w:rsidRPr="00926DFD" w:rsidRDefault="00E47C3F" w:rsidP="00E47C3F">
      <w:pPr>
        <w:pageBreakBefore/>
        <w:autoSpaceDE w:val="0"/>
        <w:spacing w:after="0" w:line="240" w:lineRule="auto"/>
        <w:jc w:val="both"/>
        <w:rPr>
          <w:rFonts w:ascii="Verdana" w:hAnsi="Verdana"/>
          <w:sz w:val="20"/>
          <w:szCs w:val="20"/>
        </w:rPr>
      </w:pPr>
      <w:r w:rsidRPr="00926DFD">
        <w:rPr>
          <w:rFonts w:ascii="Verdana" w:hAnsi="Verdana" w:cs="Calibri"/>
          <w:b/>
          <w:sz w:val="20"/>
          <w:szCs w:val="20"/>
        </w:rPr>
        <w:lastRenderedPageBreak/>
        <w:t xml:space="preserve">Normes subsidiàries de planejament urbanístic </w:t>
      </w:r>
      <w:proofErr w:type="spellStart"/>
      <w:r w:rsidRPr="00926DFD">
        <w:rPr>
          <w:rFonts w:ascii="Verdana" w:hAnsi="Verdana" w:cs="Calibri"/>
          <w:b/>
          <w:sz w:val="20"/>
          <w:szCs w:val="20"/>
        </w:rPr>
        <w:t>d’alaró</w:t>
      </w:r>
      <w:proofErr w:type="spellEnd"/>
      <w:r w:rsidRPr="00926DFD">
        <w:rPr>
          <w:rFonts w:ascii="Verdana" w:hAnsi="Verdana" w:cs="Calibri"/>
          <w:b/>
          <w:sz w:val="20"/>
          <w:szCs w:val="20"/>
        </w:rPr>
        <w:t>.</w:t>
      </w:r>
      <w:r>
        <w:rPr>
          <w:rFonts w:ascii="Verdana" w:hAnsi="Verdana"/>
          <w:sz w:val="20"/>
          <w:szCs w:val="20"/>
        </w:rPr>
        <w:t xml:space="preserve"> </w:t>
      </w:r>
      <w:proofErr w:type="spellStart"/>
      <w:r w:rsidRPr="00926DFD">
        <w:rPr>
          <w:rFonts w:ascii="Verdana" w:hAnsi="Verdana" w:cs="Calibri"/>
          <w:b/>
          <w:sz w:val="20"/>
          <w:szCs w:val="20"/>
        </w:rPr>
        <w:t>Condicions</w:t>
      </w:r>
      <w:proofErr w:type="spellEnd"/>
      <w:r w:rsidRPr="00926DFD">
        <w:rPr>
          <w:rFonts w:ascii="Verdana" w:hAnsi="Verdana" w:cs="Calibri"/>
          <w:b/>
          <w:sz w:val="20"/>
          <w:szCs w:val="20"/>
        </w:rPr>
        <w:t xml:space="preserve"> estètiques bàsiques  i carta de colors</w:t>
      </w:r>
      <w:r>
        <w:rPr>
          <w:rFonts w:ascii="Verdana" w:hAnsi="Verdana"/>
          <w:sz w:val="20"/>
          <w:szCs w:val="20"/>
        </w:rPr>
        <w:t>.</w:t>
      </w:r>
    </w:p>
    <w:p w14:paraId="2EDAFA3E" w14:textId="77777777" w:rsidR="00E47C3F" w:rsidRDefault="00E47C3F" w:rsidP="00926DFD">
      <w:pPr>
        <w:autoSpaceDE w:val="0"/>
        <w:spacing w:after="0" w:line="240" w:lineRule="auto"/>
        <w:jc w:val="both"/>
        <w:rPr>
          <w:rFonts w:ascii="Verdana" w:hAnsi="Verdana" w:cs="Calibri"/>
          <w:b/>
          <w:sz w:val="20"/>
          <w:szCs w:val="20"/>
        </w:rPr>
      </w:pPr>
    </w:p>
    <w:p w14:paraId="697EEB76" w14:textId="1FE4FD6D" w:rsidR="001E0A3F" w:rsidRPr="00926DFD" w:rsidRDefault="001E0A3F" w:rsidP="00926DFD">
      <w:pPr>
        <w:autoSpaceDE w:val="0"/>
        <w:spacing w:after="0" w:line="240" w:lineRule="auto"/>
        <w:jc w:val="both"/>
        <w:rPr>
          <w:rFonts w:ascii="Verdana" w:hAnsi="Verdana"/>
          <w:sz w:val="20"/>
          <w:szCs w:val="20"/>
        </w:rPr>
      </w:pPr>
      <w:r w:rsidRPr="00926DFD">
        <w:rPr>
          <w:rFonts w:ascii="Verdana" w:hAnsi="Verdana" w:cs="Calibri"/>
          <w:b/>
          <w:sz w:val="20"/>
          <w:szCs w:val="20"/>
        </w:rPr>
        <w:t>Normativa aplicable</w:t>
      </w:r>
    </w:p>
    <w:p w14:paraId="451BEF6D" w14:textId="77777777" w:rsidR="001E0A3F" w:rsidRPr="00926DFD" w:rsidRDefault="001E0A3F" w:rsidP="00926DFD">
      <w:pPr>
        <w:spacing w:after="0" w:line="240" w:lineRule="auto"/>
        <w:jc w:val="both"/>
        <w:rPr>
          <w:rFonts w:ascii="Verdana" w:hAnsi="Verdana" w:cs="Calibri"/>
          <w:b/>
          <w:sz w:val="20"/>
          <w:szCs w:val="20"/>
        </w:rPr>
      </w:pPr>
    </w:p>
    <w:p w14:paraId="5BBCEF1B" w14:textId="77777777" w:rsidR="001E0A3F" w:rsidRPr="00926DFD" w:rsidRDefault="001E0A3F" w:rsidP="00926DFD">
      <w:pPr>
        <w:spacing w:after="0" w:line="240" w:lineRule="auto"/>
        <w:jc w:val="both"/>
        <w:rPr>
          <w:rFonts w:ascii="Verdana" w:hAnsi="Verdana"/>
          <w:sz w:val="20"/>
          <w:szCs w:val="20"/>
        </w:rPr>
      </w:pPr>
      <w:r w:rsidRPr="00926DFD">
        <w:rPr>
          <w:rFonts w:ascii="Verdana" w:hAnsi="Verdana" w:cs="Calibri"/>
          <w:sz w:val="20"/>
          <w:szCs w:val="20"/>
        </w:rPr>
        <w:t>Normes Subsidiàries de Planejament Urbanístic d'Alaró, aprovació definitiva de 17 d'octubre de 2003, BOIB núm. 156 en data 11 de novembre de 2003:</w:t>
      </w:r>
    </w:p>
    <w:p w14:paraId="7A2DB5B9" w14:textId="77777777" w:rsidR="001E0A3F" w:rsidRPr="00926DFD" w:rsidRDefault="001E0A3F" w:rsidP="00926DFD">
      <w:pPr>
        <w:autoSpaceDE w:val="0"/>
        <w:spacing w:after="0" w:line="240" w:lineRule="auto"/>
        <w:jc w:val="both"/>
        <w:rPr>
          <w:rFonts w:ascii="Verdana" w:hAnsi="Verdana" w:cs="Calibri"/>
          <w:i/>
          <w:iCs/>
          <w:sz w:val="20"/>
          <w:szCs w:val="20"/>
        </w:rPr>
      </w:pPr>
    </w:p>
    <w:p w14:paraId="2344864C" w14:textId="77777777" w:rsidR="0063590B" w:rsidRPr="0063590B" w:rsidRDefault="001E0A3F" w:rsidP="0063590B">
      <w:pPr>
        <w:pStyle w:val="Prrafodelista"/>
        <w:numPr>
          <w:ilvl w:val="0"/>
          <w:numId w:val="29"/>
        </w:numPr>
        <w:autoSpaceDE w:val="0"/>
        <w:spacing w:after="0" w:line="240" w:lineRule="auto"/>
        <w:ind w:left="927"/>
        <w:jc w:val="both"/>
        <w:rPr>
          <w:rFonts w:ascii="Verdana" w:hAnsi="Verdana"/>
          <w:sz w:val="20"/>
          <w:szCs w:val="20"/>
        </w:rPr>
      </w:pPr>
      <w:r w:rsidRPr="00926DFD">
        <w:rPr>
          <w:rFonts w:ascii="Verdana" w:hAnsi="Verdana" w:cs="Calibri"/>
          <w:b/>
          <w:bCs/>
          <w:sz w:val="20"/>
          <w:szCs w:val="20"/>
          <w:u w:val="single"/>
        </w:rPr>
        <w:t>Article 57 Condicions estètiques (Casc antic)</w:t>
      </w:r>
    </w:p>
    <w:p w14:paraId="2A3FE4CD" w14:textId="77777777" w:rsidR="0063590B" w:rsidRDefault="001E0A3F" w:rsidP="0063590B">
      <w:pPr>
        <w:autoSpaceDE w:val="0"/>
        <w:spacing w:after="0" w:line="240" w:lineRule="auto"/>
        <w:ind w:left="567"/>
        <w:jc w:val="both"/>
        <w:rPr>
          <w:rFonts w:ascii="Verdana" w:hAnsi="Verdana"/>
          <w:sz w:val="20"/>
          <w:szCs w:val="20"/>
        </w:rPr>
      </w:pPr>
      <w:r w:rsidRPr="0063590B">
        <w:rPr>
          <w:rFonts w:ascii="Verdana" w:hAnsi="Verdana" w:cs="Calibri"/>
          <w:sz w:val="20"/>
          <w:szCs w:val="20"/>
        </w:rPr>
        <w:t>(…)</w:t>
      </w:r>
    </w:p>
    <w:p w14:paraId="224C4112" w14:textId="77777777" w:rsidR="0063590B" w:rsidRDefault="001E0A3F" w:rsidP="0063590B">
      <w:pPr>
        <w:autoSpaceDE w:val="0"/>
        <w:spacing w:after="0" w:line="240" w:lineRule="auto"/>
        <w:ind w:left="567"/>
        <w:jc w:val="both"/>
        <w:rPr>
          <w:rFonts w:ascii="Verdana" w:hAnsi="Verdana"/>
          <w:sz w:val="20"/>
          <w:szCs w:val="20"/>
        </w:rPr>
      </w:pPr>
      <w:r w:rsidRPr="00926DFD">
        <w:rPr>
          <w:rFonts w:ascii="Verdana" w:hAnsi="Verdana" w:cs="Calibri"/>
          <w:sz w:val="20"/>
          <w:szCs w:val="20"/>
        </w:rPr>
        <w:t xml:space="preserve">Les </w:t>
      </w:r>
      <w:r w:rsidRPr="00926DFD">
        <w:rPr>
          <w:rFonts w:ascii="Verdana" w:hAnsi="Verdana" w:cs="Calibri"/>
          <w:sz w:val="20"/>
          <w:szCs w:val="20"/>
          <w:u w:val="single"/>
        </w:rPr>
        <w:t>cobertes seran de teula àrab</w:t>
      </w:r>
      <w:r w:rsidRPr="00926DFD">
        <w:rPr>
          <w:rFonts w:ascii="Verdana" w:hAnsi="Verdana" w:cs="Calibri"/>
          <w:sz w:val="20"/>
          <w:szCs w:val="20"/>
        </w:rPr>
        <w:t>, de color natural i sense vidriar</w:t>
      </w:r>
    </w:p>
    <w:p w14:paraId="1E0A25E5" w14:textId="77777777" w:rsidR="0063590B" w:rsidRDefault="001E0A3F" w:rsidP="0063590B">
      <w:pPr>
        <w:autoSpaceDE w:val="0"/>
        <w:spacing w:after="0" w:line="240" w:lineRule="auto"/>
        <w:ind w:left="567"/>
        <w:jc w:val="both"/>
        <w:rPr>
          <w:rFonts w:ascii="Verdana" w:hAnsi="Verdana"/>
          <w:sz w:val="20"/>
          <w:szCs w:val="20"/>
        </w:rPr>
      </w:pPr>
      <w:r w:rsidRPr="00926DFD">
        <w:rPr>
          <w:rFonts w:ascii="Verdana" w:hAnsi="Verdana" w:cs="Calibri"/>
          <w:sz w:val="20"/>
          <w:szCs w:val="20"/>
        </w:rPr>
        <w:t>(…)</w:t>
      </w:r>
    </w:p>
    <w:p w14:paraId="59DFCA97" w14:textId="77777777" w:rsidR="0063590B" w:rsidRDefault="001E0A3F" w:rsidP="0063590B">
      <w:pPr>
        <w:autoSpaceDE w:val="0"/>
        <w:spacing w:after="0" w:line="240" w:lineRule="auto"/>
        <w:ind w:left="567"/>
        <w:jc w:val="both"/>
        <w:rPr>
          <w:rFonts w:ascii="Verdana" w:hAnsi="Verdana"/>
          <w:sz w:val="20"/>
          <w:szCs w:val="20"/>
        </w:rPr>
      </w:pPr>
      <w:r w:rsidRPr="00926DFD">
        <w:rPr>
          <w:rFonts w:ascii="Verdana" w:hAnsi="Verdana" w:cs="Calibri"/>
          <w:sz w:val="20"/>
          <w:szCs w:val="20"/>
        </w:rPr>
        <w:t>Es prohibeixen les cobertes amb plaques de fibrociment, metàl·liques i d’altres</w:t>
      </w:r>
      <w:r w:rsidR="0063590B">
        <w:rPr>
          <w:rFonts w:ascii="Verdana" w:hAnsi="Verdana"/>
          <w:sz w:val="20"/>
          <w:szCs w:val="20"/>
        </w:rPr>
        <w:t xml:space="preserve"> </w:t>
      </w:r>
      <w:r w:rsidRPr="00926DFD">
        <w:rPr>
          <w:rFonts w:ascii="Verdana" w:hAnsi="Verdana" w:cs="Calibri"/>
          <w:sz w:val="20"/>
          <w:szCs w:val="20"/>
        </w:rPr>
        <w:t>materials no tradicionals.</w:t>
      </w:r>
    </w:p>
    <w:p w14:paraId="0D652D34" w14:textId="77777777" w:rsidR="0063590B" w:rsidRDefault="001E0A3F" w:rsidP="0063590B">
      <w:pPr>
        <w:autoSpaceDE w:val="0"/>
        <w:spacing w:after="0" w:line="240" w:lineRule="auto"/>
        <w:ind w:left="567"/>
        <w:jc w:val="both"/>
        <w:rPr>
          <w:rFonts w:ascii="Verdana" w:hAnsi="Verdana"/>
          <w:sz w:val="20"/>
          <w:szCs w:val="20"/>
        </w:rPr>
      </w:pPr>
      <w:r w:rsidRPr="00926DFD">
        <w:rPr>
          <w:rFonts w:ascii="Verdana" w:hAnsi="Verdana" w:cs="Calibri"/>
          <w:sz w:val="20"/>
          <w:szCs w:val="20"/>
        </w:rPr>
        <w:t xml:space="preserve">Les </w:t>
      </w:r>
      <w:r w:rsidRPr="00926DFD">
        <w:rPr>
          <w:rFonts w:ascii="Verdana" w:hAnsi="Verdana" w:cs="Calibri"/>
          <w:sz w:val="20"/>
          <w:szCs w:val="20"/>
          <w:u w:val="single"/>
        </w:rPr>
        <w:t>canals i les baixants seran de zinc o be d’altres materials tradicionals</w:t>
      </w:r>
      <w:r w:rsidRPr="00926DFD">
        <w:rPr>
          <w:rFonts w:ascii="Verdana" w:hAnsi="Verdana" w:cs="Calibri"/>
          <w:sz w:val="20"/>
          <w:szCs w:val="20"/>
        </w:rPr>
        <w:t>. Es</w:t>
      </w:r>
      <w:r w:rsidR="0063590B">
        <w:rPr>
          <w:rFonts w:ascii="Verdana" w:hAnsi="Verdana" w:cs="Calibri"/>
          <w:sz w:val="20"/>
          <w:szCs w:val="20"/>
        </w:rPr>
        <w:t xml:space="preserve"> </w:t>
      </w:r>
      <w:r w:rsidRPr="00926DFD">
        <w:rPr>
          <w:rFonts w:ascii="Verdana" w:hAnsi="Verdana" w:cs="Calibri"/>
          <w:sz w:val="20"/>
          <w:szCs w:val="20"/>
        </w:rPr>
        <w:t xml:space="preserve">prohibeixen els de PVC, fibrociments, alumini, etc. </w:t>
      </w:r>
    </w:p>
    <w:p w14:paraId="00747EF6" w14:textId="77777777" w:rsidR="0063590B" w:rsidRDefault="001E0A3F" w:rsidP="0063590B">
      <w:pPr>
        <w:autoSpaceDE w:val="0"/>
        <w:spacing w:after="0" w:line="240" w:lineRule="auto"/>
        <w:ind w:left="567"/>
        <w:jc w:val="both"/>
        <w:rPr>
          <w:rFonts w:ascii="Verdana" w:hAnsi="Verdana"/>
          <w:sz w:val="20"/>
          <w:szCs w:val="20"/>
        </w:rPr>
      </w:pPr>
      <w:r w:rsidRPr="00926DFD">
        <w:rPr>
          <w:rFonts w:ascii="Verdana" w:hAnsi="Verdana" w:cs="Calibri"/>
          <w:sz w:val="20"/>
          <w:szCs w:val="20"/>
        </w:rPr>
        <w:t>(...)</w:t>
      </w:r>
    </w:p>
    <w:p w14:paraId="095EDAC4" w14:textId="77777777" w:rsidR="0063590B" w:rsidRDefault="001E0A3F" w:rsidP="0063590B">
      <w:pPr>
        <w:autoSpaceDE w:val="0"/>
        <w:spacing w:after="0" w:line="240" w:lineRule="auto"/>
        <w:ind w:left="567"/>
        <w:jc w:val="both"/>
        <w:rPr>
          <w:rFonts w:ascii="Verdana" w:hAnsi="Verdana"/>
          <w:sz w:val="20"/>
          <w:szCs w:val="20"/>
        </w:rPr>
      </w:pPr>
      <w:r w:rsidRPr="00926DFD">
        <w:rPr>
          <w:rFonts w:ascii="Verdana" w:hAnsi="Verdana" w:cs="Calibri"/>
          <w:sz w:val="20"/>
          <w:szCs w:val="20"/>
        </w:rPr>
        <w:t xml:space="preserve">Els acabats del </w:t>
      </w:r>
      <w:r w:rsidRPr="00926DFD">
        <w:rPr>
          <w:rFonts w:ascii="Verdana" w:hAnsi="Verdana" w:cs="Calibri"/>
          <w:sz w:val="20"/>
          <w:szCs w:val="20"/>
          <w:u w:val="single"/>
        </w:rPr>
        <w:t>paraments verticals exteriors es realitzaran preferentment amb arrebossats de morter de calç o mixtes, de color natural o bé tintat de colors ocres, terres o sienes, característics del lloc</w:t>
      </w:r>
    </w:p>
    <w:p w14:paraId="06B37E0C" w14:textId="77777777" w:rsidR="0063590B" w:rsidRDefault="001E0A3F" w:rsidP="0063590B">
      <w:pPr>
        <w:autoSpaceDE w:val="0"/>
        <w:spacing w:after="0" w:line="240" w:lineRule="auto"/>
        <w:ind w:left="567"/>
        <w:jc w:val="both"/>
        <w:rPr>
          <w:rFonts w:ascii="Verdana" w:hAnsi="Verdana"/>
          <w:sz w:val="20"/>
          <w:szCs w:val="20"/>
        </w:rPr>
      </w:pPr>
      <w:r w:rsidRPr="00926DFD">
        <w:rPr>
          <w:rFonts w:ascii="Verdana" w:hAnsi="Verdana" w:cs="Calibri"/>
          <w:sz w:val="20"/>
          <w:szCs w:val="20"/>
        </w:rPr>
        <w:t>(…)</w:t>
      </w:r>
    </w:p>
    <w:p w14:paraId="0CD60894" w14:textId="77777777" w:rsidR="0063590B" w:rsidRDefault="001E0A3F" w:rsidP="0063590B">
      <w:pPr>
        <w:autoSpaceDE w:val="0"/>
        <w:spacing w:after="0" w:line="240" w:lineRule="auto"/>
        <w:ind w:left="567"/>
        <w:jc w:val="both"/>
        <w:rPr>
          <w:rFonts w:ascii="Verdana" w:hAnsi="Verdana"/>
          <w:sz w:val="20"/>
          <w:szCs w:val="20"/>
        </w:rPr>
      </w:pPr>
      <w:r w:rsidRPr="00926DFD">
        <w:rPr>
          <w:rFonts w:ascii="Verdana" w:hAnsi="Verdana" w:cs="Calibri"/>
          <w:sz w:val="20"/>
          <w:szCs w:val="20"/>
        </w:rPr>
        <w:t xml:space="preserve">Les </w:t>
      </w:r>
      <w:r w:rsidRPr="00926DFD">
        <w:rPr>
          <w:rFonts w:ascii="Verdana" w:hAnsi="Verdana" w:cs="Calibri"/>
          <w:sz w:val="20"/>
          <w:szCs w:val="20"/>
          <w:u w:val="single"/>
        </w:rPr>
        <w:t>fusteries exteriors situades en façana seran de fusta natural o pintada amb colors tradicionals</w:t>
      </w:r>
      <w:r w:rsidRPr="00926DFD">
        <w:rPr>
          <w:rFonts w:ascii="Verdana" w:hAnsi="Verdana" w:cs="Calibri"/>
          <w:sz w:val="20"/>
          <w:szCs w:val="20"/>
        </w:rPr>
        <w:t>.</w:t>
      </w:r>
    </w:p>
    <w:p w14:paraId="0FE7D050" w14:textId="616F7B32" w:rsidR="001E0A3F" w:rsidRDefault="001E0A3F" w:rsidP="0063590B">
      <w:pPr>
        <w:autoSpaceDE w:val="0"/>
        <w:spacing w:after="0" w:line="240" w:lineRule="auto"/>
        <w:ind w:left="567"/>
        <w:jc w:val="both"/>
        <w:rPr>
          <w:rFonts w:ascii="Verdana" w:hAnsi="Verdana"/>
          <w:sz w:val="20"/>
          <w:szCs w:val="20"/>
        </w:rPr>
      </w:pPr>
      <w:r w:rsidRPr="00926DFD">
        <w:rPr>
          <w:rFonts w:ascii="Verdana" w:hAnsi="Verdana" w:cs="Calibri"/>
          <w:sz w:val="20"/>
          <w:szCs w:val="20"/>
        </w:rPr>
        <w:t>(…)</w:t>
      </w:r>
    </w:p>
    <w:p w14:paraId="1E199BF7" w14:textId="77777777" w:rsidR="0063590B" w:rsidRPr="0063590B" w:rsidRDefault="0063590B" w:rsidP="0063590B">
      <w:pPr>
        <w:autoSpaceDE w:val="0"/>
        <w:spacing w:after="0" w:line="240" w:lineRule="auto"/>
        <w:ind w:left="708"/>
        <w:jc w:val="both"/>
        <w:rPr>
          <w:rFonts w:ascii="Verdana" w:hAnsi="Verdana"/>
          <w:sz w:val="20"/>
          <w:szCs w:val="20"/>
        </w:rPr>
      </w:pPr>
    </w:p>
    <w:p w14:paraId="4AE13F8C" w14:textId="77777777" w:rsidR="0063590B" w:rsidRPr="0063590B" w:rsidRDefault="001E0A3F" w:rsidP="00926DFD">
      <w:pPr>
        <w:pStyle w:val="Prrafodelista"/>
        <w:numPr>
          <w:ilvl w:val="0"/>
          <w:numId w:val="29"/>
        </w:numPr>
        <w:autoSpaceDE w:val="0"/>
        <w:spacing w:after="0" w:line="240" w:lineRule="auto"/>
        <w:ind w:left="927"/>
        <w:jc w:val="both"/>
        <w:rPr>
          <w:rFonts w:ascii="Verdana" w:hAnsi="Verdana"/>
          <w:sz w:val="20"/>
          <w:szCs w:val="20"/>
        </w:rPr>
      </w:pPr>
      <w:r w:rsidRPr="0063590B">
        <w:rPr>
          <w:rFonts w:ascii="Verdana" w:hAnsi="Verdana" w:cs="Calibri"/>
          <w:b/>
          <w:bCs/>
          <w:sz w:val="20"/>
          <w:szCs w:val="20"/>
          <w:u w:val="single"/>
        </w:rPr>
        <w:t>Article 66 Condicions estètiques (Entre mitgeres)</w:t>
      </w:r>
    </w:p>
    <w:p w14:paraId="62E9BAE0" w14:textId="77777777" w:rsidR="0063590B" w:rsidRDefault="001E0A3F" w:rsidP="0063590B">
      <w:pPr>
        <w:autoSpaceDE w:val="0"/>
        <w:spacing w:after="0" w:line="240" w:lineRule="auto"/>
        <w:ind w:left="567"/>
        <w:jc w:val="both"/>
        <w:rPr>
          <w:rFonts w:ascii="Verdana" w:hAnsi="Verdana"/>
          <w:sz w:val="20"/>
          <w:szCs w:val="20"/>
        </w:rPr>
      </w:pPr>
      <w:r w:rsidRPr="0063590B">
        <w:rPr>
          <w:rFonts w:ascii="Verdana" w:hAnsi="Verdana" w:cs="Calibri"/>
          <w:sz w:val="20"/>
          <w:szCs w:val="20"/>
        </w:rPr>
        <w:t>(…)</w:t>
      </w:r>
    </w:p>
    <w:p w14:paraId="5AA34A96" w14:textId="77777777" w:rsidR="0063590B" w:rsidRDefault="001E0A3F" w:rsidP="0063590B">
      <w:pPr>
        <w:autoSpaceDE w:val="0"/>
        <w:spacing w:after="0" w:line="240" w:lineRule="auto"/>
        <w:ind w:left="567"/>
        <w:jc w:val="both"/>
        <w:rPr>
          <w:rFonts w:ascii="Verdana" w:hAnsi="Verdana"/>
          <w:sz w:val="20"/>
          <w:szCs w:val="20"/>
        </w:rPr>
      </w:pPr>
      <w:r w:rsidRPr="00926DFD">
        <w:rPr>
          <w:rFonts w:ascii="Verdana" w:hAnsi="Verdana" w:cs="Calibri"/>
          <w:sz w:val="20"/>
          <w:szCs w:val="20"/>
        </w:rPr>
        <w:t xml:space="preserve">Les </w:t>
      </w:r>
      <w:r w:rsidRPr="00926DFD">
        <w:rPr>
          <w:rFonts w:ascii="Verdana" w:hAnsi="Verdana" w:cs="Calibri"/>
          <w:sz w:val="20"/>
          <w:szCs w:val="20"/>
          <w:u w:val="single"/>
        </w:rPr>
        <w:t>cobertes seran de teula àrab</w:t>
      </w:r>
      <w:r w:rsidRPr="00926DFD">
        <w:rPr>
          <w:rFonts w:ascii="Verdana" w:hAnsi="Verdana" w:cs="Calibri"/>
          <w:sz w:val="20"/>
          <w:szCs w:val="20"/>
        </w:rPr>
        <w:t>, de color natural i sense vidriar</w:t>
      </w:r>
    </w:p>
    <w:p w14:paraId="3E9B1E26" w14:textId="77777777" w:rsidR="0063590B" w:rsidRDefault="001E0A3F" w:rsidP="0063590B">
      <w:pPr>
        <w:autoSpaceDE w:val="0"/>
        <w:spacing w:after="0" w:line="240" w:lineRule="auto"/>
        <w:ind w:left="567"/>
        <w:jc w:val="both"/>
        <w:rPr>
          <w:rFonts w:ascii="Verdana" w:hAnsi="Verdana"/>
          <w:sz w:val="20"/>
          <w:szCs w:val="20"/>
        </w:rPr>
      </w:pPr>
      <w:r w:rsidRPr="00926DFD">
        <w:rPr>
          <w:rFonts w:ascii="Verdana" w:hAnsi="Verdana" w:cs="Calibri"/>
          <w:sz w:val="20"/>
          <w:szCs w:val="20"/>
        </w:rPr>
        <w:t>(…)</w:t>
      </w:r>
    </w:p>
    <w:p w14:paraId="0B617909" w14:textId="77777777" w:rsidR="0063590B" w:rsidRDefault="001E0A3F" w:rsidP="0063590B">
      <w:pPr>
        <w:autoSpaceDE w:val="0"/>
        <w:spacing w:after="0" w:line="240" w:lineRule="auto"/>
        <w:ind w:left="567"/>
        <w:jc w:val="both"/>
        <w:rPr>
          <w:rFonts w:ascii="Verdana" w:hAnsi="Verdana"/>
          <w:sz w:val="20"/>
          <w:szCs w:val="20"/>
        </w:rPr>
      </w:pPr>
      <w:r w:rsidRPr="00926DFD">
        <w:rPr>
          <w:rFonts w:ascii="Verdana" w:hAnsi="Verdana" w:cs="Calibri"/>
          <w:sz w:val="20"/>
          <w:szCs w:val="20"/>
        </w:rPr>
        <w:t>Es prohibeixen les cobertes amb plaques de fibrociment, metàl·liques i d’altres materials no tradicionals.</w:t>
      </w:r>
    </w:p>
    <w:p w14:paraId="2800FCD6" w14:textId="77777777" w:rsidR="0063590B" w:rsidRDefault="001E0A3F" w:rsidP="0063590B">
      <w:pPr>
        <w:autoSpaceDE w:val="0"/>
        <w:spacing w:after="0" w:line="240" w:lineRule="auto"/>
        <w:ind w:left="567"/>
        <w:jc w:val="both"/>
        <w:rPr>
          <w:rFonts w:ascii="Verdana" w:hAnsi="Verdana"/>
          <w:sz w:val="20"/>
          <w:szCs w:val="20"/>
        </w:rPr>
      </w:pPr>
      <w:r w:rsidRPr="00926DFD">
        <w:rPr>
          <w:rFonts w:ascii="Verdana" w:hAnsi="Verdana" w:cs="Calibri"/>
          <w:sz w:val="20"/>
          <w:szCs w:val="20"/>
        </w:rPr>
        <w:t xml:space="preserve">Les </w:t>
      </w:r>
      <w:r w:rsidRPr="00926DFD">
        <w:rPr>
          <w:rFonts w:ascii="Verdana" w:hAnsi="Verdana" w:cs="Calibri"/>
          <w:sz w:val="20"/>
          <w:szCs w:val="20"/>
          <w:u w:val="single"/>
        </w:rPr>
        <w:t>canals i les baixants seran de zinc o be d’altres materials tradicionals</w:t>
      </w:r>
      <w:r w:rsidRPr="00926DFD">
        <w:rPr>
          <w:rFonts w:ascii="Verdana" w:hAnsi="Verdana" w:cs="Calibri"/>
          <w:sz w:val="20"/>
          <w:szCs w:val="20"/>
        </w:rPr>
        <w:t xml:space="preserve">. Es prohibeixen els de PVC, fibrociments, alumini, etc. </w:t>
      </w:r>
    </w:p>
    <w:p w14:paraId="5C3F62CE" w14:textId="77777777" w:rsidR="0063590B" w:rsidRDefault="001E0A3F" w:rsidP="0063590B">
      <w:pPr>
        <w:autoSpaceDE w:val="0"/>
        <w:spacing w:after="0" w:line="240" w:lineRule="auto"/>
        <w:ind w:left="567"/>
        <w:jc w:val="both"/>
        <w:rPr>
          <w:rFonts w:ascii="Verdana" w:hAnsi="Verdana"/>
          <w:sz w:val="20"/>
          <w:szCs w:val="20"/>
        </w:rPr>
      </w:pPr>
      <w:r w:rsidRPr="00926DFD">
        <w:rPr>
          <w:rFonts w:ascii="Verdana" w:hAnsi="Verdana" w:cs="Calibri"/>
          <w:sz w:val="20"/>
          <w:szCs w:val="20"/>
        </w:rPr>
        <w:t>(...)</w:t>
      </w:r>
    </w:p>
    <w:p w14:paraId="0F061F6D" w14:textId="77777777" w:rsidR="0063590B" w:rsidRDefault="001E0A3F" w:rsidP="0063590B">
      <w:pPr>
        <w:autoSpaceDE w:val="0"/>
        <w:spacing w:after="0" w:line="240" w:lineRule="auto"/>
        <w:ind w:left="567"/>
        <w:jc w:val="both"/>
        <w:rPr>
          <w:rFonts w:ascii="Verdana" w:hAnsi="Verdana"/>
          <w:sz w:val="20"/>
          <w:szCs w:val="20"/>
        </w:rPr>
      </w:pPr>
      <w:r w:rsidRPr="00926DFD">
        <w:rPr>
          <w:rFonts w:ascii="Verdana" w:hAnsi="Verdana" w:cs="Calibri"/>
          <w:sz w:val="20"/>
          <w:szCs w:val="20"/>
        </w:rPr>
        <w:t xml:space="preserve">Els acabats del </w:t>
      </w:r>
      <w:r w:rsidRPr="00926DFD">
        <w:rPr>
          <w:rFonts w:ascii="Verdana" w:hAnsi="Verdana" w:cs="Calibri"/>
          <w:sz w:val="20"/>
          <w:szCs w:val="20"/>
          <w:u w:val="single"/>
        </w:rPr>
        <w:t>paraments verticals exteriors es realitzaran preferentment amb arrebossats de morter de calç o mixtes, de color natural o be tintat de colors ocres, terres o sienes, característics del lloc</w:t>
      </w:r>
    </w:p>
    <w:p w14:paraId="6146A86B" w14:textId="77777777" w:rsidR="0063590B" w:rsidRDefault="001E0A3F" w:rsidP="0063590B">
      <w:pPr>
        <w:autoSpaceDE w:val="0"/>
        <w:spacing w:after="0" w:line="240" w:lineRule="auto"/>
        <w:ind w:left="567"/>
        <w:jc w:val="both"/>
        <w:rPr>
          <w:rFonts w:ascii="Verdana" w:hAnsi="Verdana"/>
          <w:sz w:val="20"/>
          <w:szCs w:val="20"/>
        </w:rPr>
      </w:pPr>
      <w:r w:rsidRPr="00926DFD">
        <w:rPr>
          <w:rFonts w:ascii="Verdana" w:hAnsi="Verdana" w:cs="Calibri"/>
          <w:sz w:val="20"/>
          <w:szCs w:val="20"/>
        </w:rPr>
        <w:t>(…)</w:t>
      </w:r>
    </w:p>
    <w:p w14:paraId="62AB0366" w14:textId="37BCCE64" w:rsidR="001E0A3F" w:rsidRPr="00926DFD" w:rsidRDefault="001E0A3F" w:rsidP="0063590B">
      <w:pPr>
        <w:autoSpaceDE w:val="0"/>
        <w:spacing w:after="0" w:line="240" w:lineRule="auto"/>
        <w:ind w:left="567"/>
        <w:jc w:val="both"/>
        <w:rPr>
          <w:rFonts w:ascii="Verdana" w:hAnsi="Verdana"/>
          <w:sz w:val="20"/>
          <w:szCs w:val="20"/>
        </w:rPr>
      </w:pPr>
      <w:r w:rsidRPr="00926DFD">
        <w:rPr>
          <w:rFonts w:ascii="Verdana" w:hAnsi="Verdana" w:cs="Calibri"/>
          <w:sz w:val="20"/>
          <w:szCs w:val="20"/>
        </w:rPr>
        <w:t xml:space="preserve">Les </w:t>
      </w:r>
      <w:r w:rsidRPr="00926DFD">
        <w:rPr>
          <w:rFonts w:ascii="Verdana" w:hAnsi="Verdana" w:cs="Calibri"/>
          <w:sz w:val="20"/>
          <w:szCs w:val="20"/>
          <w:u w:val="single"/>
        </w:rPr>
        <w:t>fusteries seran preferentment de fusta natural o pintada amb colors tradicionals</w:t>
      </w:r>
      <w:r w:rsidRPr="00926DFD">
        <w:rPr>
          <w:rFonts w:ascii="Verdana" w:hAnsi="Verdana" w:cs="Calibri"/>
          <w:sz w:val="20"/>
          <w:szCs w:val="20"/>
        </w:rPr>
        <w:t>. Es prohibeixen materials plàstics i aluminis blancs exteriors.</w:t>
      </w:r>
    </w:p>
    <w:p w14:paraId="55AE4BBA" w14:textId="77777777" w:rsidR="001E0A3F" w:rsidRPr="00926DFD" w:rsidRDefault="001E0A3F" w:rsidP="00926DFD">
      <w:pPr>
        <w:autoSpaceDE w:val="0"/>
        <w:spacing w:after="0" w:line="240" w:lineRule="auto"/>
        <w:jc w:val="both"/>
        <w:rPr>
          <w:rFonts w:ascii="Verdana" w:hAnsi="Verdana" w:cs="Calibri"/>
          <w:sz w:val="20"/>
          <w:szCs w:val="20"/>
        </w:rPr>
      </w:pPr>
    </w:p>
    <w:p w14:paraId="230646F7" w14:textId="77777777" w:rsidR="00E47C3F" w:rsidRPr="00E47C3F" w:rsidRDefault="001E0A3F" w:rsidP="00E47C3F">
      <w:pPr>
        <w:pStyle w:val="Prrafodelista"/>
        <w:numPr>
          <w:ilvl w:val="0"/>
          <w:numId w:val="29"/>
        </w:numPr>
        <w:autoSpaceDE w:val="0"/>
        <w:spacing w:after="0" w:line="240" w:lineRule="auto"/>
        <w:ind w:left="927"/>
        <w:jc w:val="both"/>
        <w:rPr>
          <w:rFonts w:ascii="Verdana" w:hAnsi="Verdana"/>
          <w:sz w:val="20"/>
          <w:szCs w:val="20"/>
        </w:rPr>
      </w:pPr>
      <w:r w:rsidRPr="0063590B">
        <w:rPr>
          <w:rFonts w:ascii="Verdana" w:hAnsi="Verdana" w:cs="Calibri"/>
          <w:b/>
          <w:bCs/>
          <w:sz w:val="20"/>
          <w:szCs w:val="20"/>
          <w:u w:val="single"/>
        </w:rPr>
        <w:t>Article 142 Característiques tipològiques dels habitatges en sòl rústic</w:t>
      </w:r>
    </w:p>
    <w:p w14:paraId="368B994B" w14:textId="77777777" w:rsidR="00E47C3F" w:rsidRDefault="001E0A3F" w:rsidP="00E47C3F">
      <w:pPr>
        <w:autoSpaceDE w:val="0"/>
        <w:spacing w:after="0" w:line="240" w:lineRule="auto"/>
        <w:ind w:left="567"/>
        <w:jc w:val="both"/>
        <w:rPr>
          <w:rFonts w:ascii="Verdana" w:hAnsi="Verdana"/>
          <w:sz w:val="20"/>
          <w:szCs w:val="20"/>
        </w:rPr>
      </w:pPr>
      <w:r w:rsidRPr="00E47C3F">
        <w:rPr>
          <w:rFonts w:ascii="Verdana" w:hAnsi="Verdana" w:cs="Calibri"/>
          <w:sz w:val="20"/>
          <w:szCs w:val="20"/>
        </w:rPr>
        <w:t>(…)</w:t>
      </w:r>
    </w:p>
    <w:p w14:paraId="4775E826" w14:textId="77777777" w:rsidR="00E47C3F" w:rsidRDefault="001E0A3F" w:rsidP="00E47C3F">
      <w:pPr>
        <w:autoSpaceDE w:val="0"/>
        <w:spacing w:after="0" w:line="240" w:lineRule="auto"/>
        <w:ind w:left="567"/>
        <w:jc w:val="both"/>
        <w:rPr>
          <w:rFonts w:ascii="Verdana" w:hAnsi="Verdana"/>
          <w:sz w:val="20"/>
          <w:szCs w:val="20"/>
        </w:rPr>
      </w:pPr>
      <w:r w:rsidRPr="00926DFD">
        <w:rPr>
          <w:rFonts w:ascii="Verdana" w:hAnsi="Verdana" w:cs="Calibri"/>
          <w:sz w:val="20"/>
          <w:szCs w:val="20"/>
        </w:rPr>
        <w:t xml:space="preserve">5.- </w:t>
      </w:r>
      <w:r w:rsidRPr="00926DFD">
        <w:rPr>
          <w:rFonts w:ascii="Verdana" w:hAnsi="Verdana" w:cs="Calibri"/>
          <w:sz w:val="20"/>
          <w:szCs w:val="20"/>
          <w:u w:val="single"/>
        </w:rPr>
        <w:t>L’acabat de les façanes serà preferentment en pedra tradicional</w:t>
      </w:r>
      <w:r w:rsidRPr="00926DFD">
        <w:rPr>
          <w:rFonts w:ascii="Verdana" w:hAnsi="Verdana" w:cs="Calibri"/>
          <w:sz w:val="20"/>
          <w:szCs w:val="20"/>
        </w:rPr>
        <w:t>. Quan l’acabat no sigui en pedra, es cuidarà especialment el color d’aquest, cercant sempre la integració i no el contrast, preferiblement en colors ocres i terra.</w:t>
      </w:r>
    </w:p>
    <w:p w14:paraId="27836D60" w14:textId="77777777" w:rsidR="00E47C3F" w:rsidRDefault="001E0A3F" w:rsidP="00E47C3F">
      <w:pPr>
        <w:autoSpaceDE w:val="0"/>
        <w:spacing w:after="0" w:line="240" w:lineRule="auto"/>
        <w:ind w:left="567"/>
        <w:jc w:val="both"/>
        <w:rPr>
          <w:rFonts w:ascii="Verdana" w:hAnsi="Verdana"/>
          <w:sz w:val="20"/>
          <w:szCs w:val="20"/>
        </w:rPr>
      </w:pPr>
      <w:r w:rsidRPr="00926DFD">
        <w:rPr>
          <w:rFonts w:ascii="Verdana" w:hAnsi="Verdana" w:cs="Calibri"/>
          <w:sz w:val="20"/>
          <w:szCs w:val="20"/>
        </w:rPr>
        <w:t>(…)</w:t>
      </w:r>
    </w:p>
    <w:p w14:paraId="30E06231" w14:textId="77777777" w:rsidR="00E47C3F" w:rsidRDefault="001E0A3F" w:rsidP="00E47C3F">
      <w:pPr>
        <w:autoSpaceDE w:val="0"/>
        <w:spacing w:after="0" w:line="240" w:lineRule="auto"/>
        <w:ind w:left="567"/>
        <w:jc w:val="both"/>
        <w:rPr>
          <w:rFonts w:ascii="Verdana" w:hAnsi="Verdana"/>
          <w:sz w:val="20"/>
          <w:szCs w:val="20"/>
        </w:rPr>
      </w:pPr>
      <w:r w:rsidRPr="00926DFD">
        <w:rPr>
          <w:rFonts w:ascii="Verdana" w:hAnsi="Verdana" w:cs="Calibri"/>
          <w:sz w:val="20"/>
          <w:szCs w:val="20"/>
        </w:rPr>
        <w:t xml:space="preserve">8.- </w:t>
      </w:r>
      <w:r w:rsidRPr="00926DFD">
        <w:rPr>
          <w:rFonts w:ascii="Verdana" w:hAnsi="Verdana" w:cs="Calibri"/>
          <w:sz w:val="20"/>
          <w:szCs w:val="20"/>
          <w:u w:val="single"/>
        </w:rPr>
        <w:t>Les cobertes inclinades s’acabaran amb teula tradicional ceràmica de color ocre</w:t>
      </w:r>
      <w:r w:rsidRPr="00926DFD">
        <w:rPr>
          <w:rFonts w:ascii="Verdana" w:hAnsi="Verdana" w:cs="Calibri"/>
          <w:sz w:val="20"/>
          <w:szCs w:val="20"/>
        </w:rPr>
        <w:t>.</w:t>
      </w:r>
    </w:p>
    <w:p w14:paraId="575D1ABF" w14:textId="77777777" w:rsidR="00E47C3F" w:rsidRDefault="001E0A3F" w:rsidP="00E47C3F">
      <w:pPr>
        <w:autoSpaceDE w:val="0"/>
        <w:spacing w:after="0" w:line="240" w:lineRule="auto"/>
        <w:ind w:left="567"/>
        <w:jc w:val="both"/>
        <w:rPr>
          <w:rFonts w:ascii="Verdana" w:hAnsi="Verdana"/>
          <w:sz w:val="20"/>
          <w:szCs w:val="20"/>
        </w:rPr>
      </w:pPr>
      <w:r w:rsidRPr="00926DFD">
        <w:rPr>
          <w:rFonts w:ascii="Verdana" w:hAnsi="Verdana" w:cs="Calibri"/>
          <w:sz w:val="20"/>
          <w:szCs w:val="20"/>
        </w:rPr>
        <w:t>(…)</w:t>
      </w:r>
    </w:p>
    <w:p w14:paraId="5C1DA8ED" w14:textId="77777777" w:rsidR="00E47C3F" w:rsidRDefault="001E0A3F" w:rsidP="00E47C3F">
      <w:pPr>
        <w:autoSpaceDE w:val="0"/>
        <w:spacing w:after="0" w:line="240" w:lineRule="auto"/>
        <w:ind w:left="567"/>
        <w:jc w:val="both"/>
        <w:rPr>
          <w:rFonts w:ascii="Verdana" w:hAnsi="Verdana"/>
          <w:sz w:val="20"/>
          <w:szCs w:val="20"/>
        </w:rPr>
      </w:pPr>
      <w:r w:rsidRPr="00926DFD">
        <w:rPr>
          <w:rFonts w:ascii="Verdana" w:hAnsi="Verdana" w:cs="Calibri"/>
          <w:sz w:val="20"/>
          <w:szCs w:val="20"/>
        </w:rPr>
        <w:t xml:space="preserve">13.- Els acabats del </w:t>
      </w:r>
      <w:r w:rsidRPr="00926DFD">
        <w:rPr>
          <w:rFonts w:ascii="Verdana" w:hAnsi="Verdana" w:cs="Calibri"/>
          <w:sz w:val="20"/>
          <w:szCs w:val="20"/>
          <w:u w:val="single"/>
        </w:rPr>
        <w:t>paraments verticals exteriors es realitzaran preferentment amb arrebossats de morter de calç o mixtes, de color natural o bé tintat de colors ocres, terres o sienes, característics del lloc</w:t>
      </w:r>
      <w:r w:rsidRPr="00926DFD">
        <w:rPr>
          <w:rFonts w:ascii="Verdana" w:hAnsi="Verdana" w:cs="Calibri"/>
          <w:sz w:val="20"/>
          <w:szCs w:val="20"/>
        </w:rPr>
        <w:t>.</w:t>
      </w:r>
    </w:p>
    <w:p w14:paraId="530750D7" w14:textId="77777777" w:rsidR="00E47C3F" w:rsidRDefault="001E0A3F" w:rsidP="00E47C3F">
      <w:pPr>
        <w:autoSpaceDE w:val="0"/>
        <w:spacing w:after="0" w:line="240" w:lineRule="auto"/>
        <w:ind w:left="567"/>
        <w:jc w:val="both"/>
        <w:rPr>
          <w:rFonts w:ascii="Verdana" w:hAnsi="Verdana"/>
          <w:sz w:val="20"/>
          <w:szCs w:val="20"/>
        </w:rPr>
      </w:pPr>
      <w:r w:rsidRPr="00926DFD">
        <w:rPr>
          <w:rFonts w:ascii="Verdana" w:hAnsi="Verdana" w:cs="Calibri"/>
          <w:sz w:val="20"/>
          <w:szCs w:val="20"/>
        </w:rPr>
        <w:t>(…)</w:t>
      </w:r>
    </w:p>
    <w:p w14:paraId="382E1A9F" w14:textId="3AA7D0F0" w:rsidR="001E0A3F" w:rsidRPr="00926DFD" w:rsidRDefault="001E0A3F" w:rsidP="00E47C3F">
      <w:pPr>
        <w:autoSpaceDE w:val="0"/>
        <w:spacing w:after="0" w:line="240" w:lineRule="auto"/>
        <w:ind w:left="567"/>
        <w:jc w:val="both"/>
        <w:rPr>
          <w:rFonts w:ascii="Verdana" w:hAnsi="Verdana"/>
          <w:sz w:val="20"/>
          <w:szCs w:val="20"/>
        </w:rPr>
      </w:pPr>
      <w:r w:rsidRPr="00926DFD">
        <w:rPr>
          <w:rFonts w:ascii="Verdana" w:hAnsi="Verdana" w:cs="Calibri"/>
          <w:sz w:val="20"/>
          <w:szCs w:val="20"/>
        </w:rPr>
        <w:lastRenderedPageBreak/>
        <w:t xml:space="preserve">- Les </w:t>
      </w:r>
      <w:r w:rsidRPr="00926DFD">
        <w:rPr>
          <w:rFonts w:ascii="Verdana" w:hAnsi="Verdana" w:cs="Calibri"/>
          <w:sz w:val="20"/>
          <w:szCs w:val="20"/>
          <w:u w:val="single"/>
        </w:rPr>
        <w:t>fusteries exteriors situades en façana seran de fusta natural o pintada amb colors tradicionals</w:t>
      </w:r>
      <w:r w:rsidRPr="00926DFD">
        <w:rPr>
          <w:rFonts w:ascii="Verdana" w:hAnsi="Verdana" w:cs="Calibri"/>
          <w:sz w:val="20"/>
          <w:szCs w:val="20"/>
        </w:rPr>
        <w:t>.</w:t>
      </w:r>
    </w:p>
    <w:p w14:paraId="694605BD" w14:textId="77777777" w:rsidR="0063590B" w:rsidRDefault="0063590B" w:rsidP="0063590B">
      <w:pPr>
        <w:spacing w:after="0" w:line="240" w:lineRule="auto"/>
        <w:jc w:val="both"/>
        <w:rPr>
          <w:rFonts w:ascii="Verdana" w:hAnsi="Verdana" w:cs="Calibri"/>
          <w:b/>
          <w:bCs/>
          <w:sz w:val="20"/>
          <w:szCs w:val="20"/>
        </w:rPr>
      </w:pPr>
    </w:p>
    <w:p w14:paraId="0AE8A329" w14:textId="02F7C666" w:rsidR="001E0A3F" w:rsidRPr="00926DFD" w:rsidRDefault="000E5B99" w:rsidP="0063590B">
      <w:pPr>
        <w:spacing w:after="0" w:line="240" w:lineRule="auto"/>
        <w:jc w:val="both"/>
        <w:rPr>
          <w:rFonts w:ascii="Verdana" w:hAnsi="Verdana"/>
          <w:sz w:val="20"/>
          <w:szCs w:val="20"/>
        </w:rPr>
      </w:pPr>
      <w:r>
        <w:rPr>
          <w:rFonts w:ascii="Verdana" w:hAnsi="Verdana" w:cs="Calibri"/>
          <w:b/>
          <w:bCs/>
          <w:sz w:val="20"/>
          <w:szCs w:val="20"/>
        </w:rPr>
        <w:t>Carta de colors</w:t>
      </w:r>
    </w:p>
    <w:p w14:paraId="19C81943" w14:textId="77777777" w:rsidR="001E0A3F" w:rsidRPr="00926DFD" w:rsidRDefault="001E0A3F" w:rsidP="00926DFD">
      <w:pPr>
        <w:spacing w:after="0" w:line="240" w:lineRule="auto"/>
        <w:jc w:val="both"/>
        <w:rPr>
          <w:rFonts w:ascii="Verdana" w:hAnsi="Verdana" w:cs="Calibri"/>
          <w:b/>
          <w:bCs/>
          <w:sz w:val="20"/>
          <w:szCs w:val="20"/>
        </w:rPr>
      </w:pPr>
    </w:p>
    <w:p w14:paraId="2C7DF01D" w14:textId="77777777" w:rsidR="001E0A3F" w:rsidRPr="0063590B" w:rsidRDefault="001E0A3F" w:rsidP="0063590B">
      <w:pPr>
        <w:pStyle w:val="Prrafodelista"/>
        <w:numPr>
          <w:ilvl w:val="0"/>
          <w:numId w:val="29"/>
        </w:numPr>
        <w:spacing w:after="0" w:line="240" w:lineRule="auto"/>
        <w:ind w:left="927"/>
        <w:jc w:val="both"/>
        <w:rPr>
          <w:rFonts w:ascii="Verdana" w:hAnsi="Verdana"/>
          <w:sz w:val="20"/>
          <w:szCs w:val="20"/>
        </w:rPr>
      </w:pPr>
      <w:r w:rsidRPr="0063590B">
        <w:rPr>
          <w:rFonts w:ascii="Verdana" w:hAnsi="Verdana" w:cs="Calibri"/>
          <w:sz w:val="20"/>
          <w:szCs w:val="20"/>
          <w:u w:val="single"/>
        </w:rPr>
        <w:t>COLORS TRADICIONALS FAÇANES</w:t>
      </w:r>
    </w:p>
    <w:p w14:paraId="76715B07" w14:textId="77777777" w:rsidR="001E0A3F" w:rsidRPr="00926DFD" w:rsidRDefault="001E0A3F" w:rsidP="00926DFD">
      <w:pPr>
        <w:spacing w:after="0" w:line="240" w:lineRule="auto"/>
        <w:jc w:val="both"/>
        <w:rPr>
          <w:rFonts w:ascii="Verdana" w:hAnsi="Verdana" w:cs="Calibri"/>
          <w:sz w:val="20"/>
          <w:szCs w:val="20"/>
          <w:u w:val="single"/>
        </w:rPr>
      </w:pPr>
    </w:p>
    <w:p w14:paraId="7F44626D" w14:textId="77777777" w:rsidR="0063590B" w:rsidRDefault="001E0A3F" w:rsidP="0063590B">
      <w:pPr>
        <w:spacing w:after="0" w:line="240" w:lineRule="auto"/>
        <w:ind w:left="1134"/>
        <w:jc w:val="both"/>
        <w:rPr>
          <w:rFonts w:ascii="Verdana" w:hAnsi="Verdana"/>
          <w:sz w:val="20"/>
          <w:szCs w:val="20"/>
        </w:rPr>
      </w:pPr>
      <w:r w:rsidRPr="00926DFD">
        <w:rPr>
          <w:rFonts w:ascii="Verdana" w:hAnsi="Verdana" w:cs="Calibri"/>
          <w:sz w:val="20"/>
          <w:szCs w:val="20"/>
        </w:rPr>
        <w:t>COLORS OCRES</w:t>
      </w:r>
      <w:r w:rsidR="0063590B">
        <w:rPr>
          <w:rFonts w:ascii="Verdana" w:hAnsi="Verdana"/>
          <w:sz w:val="20"/>
          <w:szCs w:val="20"/>
        </w:rPr>
        <w:t xml:space="preserve">: </w:t>
      </w:r>
      <w:r w:rsidRPr="00926DFD">
        <w:rPr>
          <w:rFonts w:ascii="Verdana" w:hAnsi="Verdana" w:cs="Calibri"/>
          <w:sz w:val="20"/>
          <w:szCs w:val="20"/>
        </w:rPr>
        <w:t>RAL 1000, 1001, 1002, 1013, 1014, 1015, 1017, 1023, 1032, 1034, 9001, 9002</w:t>
      </w:r>
      <w:r w:rsidR="0063590B">
        <w:rPr>
          <w:rFonts w:ascii="Verdana" w:hAnsi="Verdana"/>
          <w:sz w:val="20"/>
          <w:szCs w:val="20"/>
        </w:rPr>
        <w:t>.</w:t>
      </w:r>
    </w:p>
    <w:p w14:paraId="6A044043" w14:textId="4528B74D" w:rsidR="0063590B" w:rsidRDefault="001E0A3F" w:rsidP="0063590B">
      <w:pPr>
        <w:spacing w:after="0" w:line="240" w:lineRule="auto"/>
        <w:ind w:left="1134"/>
        <w:jc w:val="both"/>
        <w:rPr>
          <w:rFonts w:ascii="Verdana" w:hAnsi="Verdana"/>
          <w:sz w:val="20"/>
          <w:szCs w:val="20"/>
        </w:rPr>
      </w:pPr>
      <w:r w:rsidRPr="00926DFD">
        <w:rPr>
          <w:rFonts w:ascii="Verdana" w:hAnsi="Verdana" w:cs="Calibri"/>
          <w:sz w:val="20"/>
          <w:szCs w:val="20"/>
        </w:rPr>
        <w:t>COLORS TERRA</w:t>
      </w:r>
      <w:r w:rsidR="0063590B" w:rsidRPr="0063590B">
        <w:rPr>
          <w:rFonts w:ascii="Verdana" w:hAnsi="Verdana" w:cs="Calibri"/>
          <w:sz w:val="20"/>
          <w:szCs w:val="20"/>
        </w:rPr>
        <w:t>:</w:t>
      </w:r>
      <w:r w:rsidR="0063590B">
        <w:rPr>
          <w:rFonts w:ascii="Verdana" w:hAnsi="Verdana" w:cs="Calibri"/>
          <w:sz w:val="20"/>
          <w:szCs w:val="20"/>
        </w:rPr>
        <w:t xml:space="preserve"> </w:t>
      </w:r>
      <w:r w:rsidRPr="00926DFD">
        <w:rPr>
          <w:rFonts w:ascii="Verdana" w:hAnsi="Verdana" w:cs="Calibri"/>
          <w:sz w:val="20"/>
          <w:szCs w:val="20"/>
        </w:rPr>
        <w:t>RAL 1011, 1019, 1024, 3012</w:t>
      </w:r>
      <w:r w:rsidR="0063590B">
        <w:rPr>
          <w:rFonts w:ascii="Verdana" w:hAnsi="Verdana" w:cs="Calibri"/>
          <w:sz w:val="20"/>
          <w:szCs w:val="20"/>
        </w:rPr>
        <w:t>.</w:t>
      </w:r>
    </w:p>
    <w:p w14:paraId="5E90ED84" w14:textId="460CE255" w:rsidR="001E0A3F" w:rsidRPr="00926DFD" w:rsidRDefault="001E0A3F" w:rsidP="0063590B">
      <w:pPr>
        <w:spacing w:after="0" w:line="240" w:lineRule="auto"/>
        <w:ind w:left="1134"/>
        <w:jc w:val="both"/>
        <w:rPr>
          <w:rFonts w:ascii="Verdana" w:hAnsi="Verdana"/>
          <w:sz w:val="20"/>
          <w:szCs w:val="20"/>
        </w:rPr>
      </w:pPr>
      <w:r w:rsidRPr="00926DFD">
        <w:rPr>
          <w:rFonts w:ascii="Verdana" w:hAnsi="Verdana" w:cs="Calibri"/>
          <w:sz w:val="20"/>
          <w:szCs w:val="20"/>
        </w:rPr>
        <w:t>COLORS SIENA</w:t>
      </w:r>
      <w:r w:rsidR="0063590B">
        <w:rPr>
          <w:rFonts w:ascii="Verdana" w:hAnsi="Verdana"/>
          <w:sz w:val="20"/>
          <w:szCs w:val="20"/>
        </w:rPr>
        <w:t xml:space="preserve">: </w:t>
      </w:r>
      <w:r w:rsidRPr="00926DFD">
        <w:rPr>
          <w:rFonts w:ascii="Verdana" w:hAnsi="Verdana" w:cs="Calibri"/>
          <w:sz w:val="20"/>
          <w:szCs w:val="20"/>
        </w:rPr>
        <w:t>RAL 1037, 2001, 2010, 3000, 3013, 3016, 3022</w:t>
      </w:r>
      <w:r w:rsidR="0063590B">
        <w:rPr>
          <w:rFonts w:ascii="Verdana" w:hAnsi="Verdana" w:cs="Calibri"/>
          <w:sz w:val="20"/>
          <w:szCs w:val="20"/>
        </w:rPr>
        <w:t>.</w:t>
      </w:r>
    </w:p>
    <w:p w14:paraId="78F4D71D" w14:textId="77777777" w:rsidR="001E0A3F" w:rsidRPr="00926DFD" w:rsidRDefault="001E0A3F" w:rsidP="00926DFD">
      <w:pPr>
        <w:spacing w:after="0" w:line="240" w:lineRule="auto"/>
        <w:jc w:val="both"/>
        <w:rPr>
          <w:rFonts w:ascii="Verdana" w:hAnsi="Verdana" w:cs="Calibri"/>
          <w:sz w:val="20"/>
          <w:szCs w:val="20"/>
        </w:rPr>
      </w:pPr>
    </w:p>
    <w:p w14:paraId="63ED5E88" w14:textId="77777777" w:rsidR="001E0A3F" w:rsidRPr="0063590B" w:rsidRDefault="001E0A3F" w:rsidP="00E47C3F">
      <w:pPr>
        <w:pStyle w:val="Prrafodelista"/>
        <w:numPr>
          <w:ilvl w:val="0"/>
          <w:numId w:val="29"/>
        </w:numPr>
        <w:spacing w:after="0" w:line="240" w:lineRule="auto"/>
        <w:ind w:left="927"/>
        <w:jc w:val="both"/>
        <w:rPr>
          <w:rFonts w:ascii="Verdana" w:hAnsi="Verdana"/>
          <w:sz w:val="20"/>
          <w:szCs w:val="20"/>
        </w:rPr>
      </w:pPr>
      <w:r w:rsidRPr="0063590B">
        <w:rPr>
          <w:rFonts w:ascii="Verdana" w:hAnsi="Verdana" w:cs="Calibri"/>
          <w:sz w:val="20"/>
          <w:szCs w:val="20"/>
          <w:u w:val="single"/>
        </w:rPr>
        <w:t>COLORS TRADICIONALS PERSIANES I FUSTERIES</w:t>
      </w:r>
    </w:p>
    <w:p w14:paraId="24506FEF" w14:textId="77777777" w:rsidR="001E0A3F" w:rsidRPr="00926DFD" w:rsidRDefault="001E0A3F" w:rsidP="00926DFD">
      <w:pPr>
        <w:spacing w:after="0" w:line="240" w:lineRule="auto"/>
        <w:jc w:val="both"/>
        <w:rPr>
          <w:rFonts w:ascii="Verdana" w:hAnsi="Verdana" w:cs="Calibri"/>
          <w:sz w:val="20"/>
          <w:szCs w:val="20"/>
          <w:u w:val="single"/>
        </w:rPr>
      </w:pPr>
    </w:p>
    <w:p w14:paraId="3A9A6C64" w14:textId="77777777" w:rsidR="0063590B" w:rsidRDefault="001E0A3F" w:rsidP="0063590B">
      <w:pPr>
        <w:spacing w:after="0" w:line="240" w:lineRule="auto"/>
        <w:ind w:left="1134"/>
        <w:jc w:val="both"/>
        <w:rPr>
          <w:rFonts w:ascii="Verdana" w:hAnsi="Verdana"/>
          <w:sz w:val="20"/>
          <w:szCs w:val="20"/>
        </w:rPr>
      </w:pPr>
      <w:r w:rsidRPr="00926DFD">
        <w:rPr>
          <w:rFonts w:ascii="Verdana" w:hAnsi="Verdana" w:cs="Calibri"/>
          <w:sz w:val="20"/>
          <w:szCs w:val="20"/>
        </w:rPr>
        <w:t>MARRONS</w:t>
      </w:r>
      <w:r w:rsidR="0063590B">
        <w:rPr>
          <w:rFonts w:ascii="Verdana" w:hAnsi="Verdana"/>
          <w:sz w:val="20"/>
          <w:szCs w:val="20"/>
        </w:rPr>
        <w:t xml:space="preserve">: </w:t>
      </w:r>
      <w:r w:rsidRPr="00926DFD">
        <w:rPr>
          <w:rFonts w:ascii="Verdana" w:hAnsi="Verdana" w:cs="Calibri"/>
          <w:sz w:val="20"/>
          <w:szCs w:val="20"/>
        </w:rPr>
        <w:t>RAL 1001, 1002, 1011, 1024, 3009, 8001, 8022, 8003, 8007, 8008, 8011, 8012, 8015, 8016, 8024, 8025</w:t>
      </w:r>
      <w:r w:rsidR="0063590B">
        <w:rPr>
          <w:rFonts w:ascii="Verdana" w:hAnsi="Verdana"/>
          <w:sz w:val="20"/>
          <w:szCs w:val="20"/>
        </w:rPr>
        <w:t>.</w:t>
      </w:r>
    </w:p>
    <w:p w14:paraId="1C74B0EB" w14:textId="77777777" w:rsidR="0063590B" w:rsidRDefault="001E0A3F" w:rsidP="0063590B">
      <w:pPr>
        <w:spacing w:after="0" w:line="240" w:lineRule="auto"/>
        <w:ind w:left="1134"/>
        <w:jc w:val="both"/>
        <w:rPr>
          <w:rFonts w:ascii="Verdana" w:hAnsi="Verdana"/>
          <w:sz w:val="20"/>
          <w:szCs w:val="20"/>
        </w:rPr>
      </w:pPr>
      <w:r w:rsidRPr="00926DFD">
        <w:rPr>
          <w:rFonts w:ascii="Verdana" w:hAnsi="Verdana" w:cs="Calibri"/>
          <w:sz w:val="20"/>
          <w:szCs w:val="20"/>
        </w:rPr>
        <w:t>VERDS</w:t>
      </w:r>
      <w:r w:rsidR="0063590B" w:rsidRPr="0063590B">
        <w:rPr>
          <w:rFonts w:ascii="Verdana" w:hAnsi="Verdana" w:cs="Calibri"/>
          <w:sz w:val="20"/>
          <w:szCs w:val="20"/>
        </w:rPr>
        <w:t>:</w:t>
      </w:r>
      <w:r w:rsidR="0063590B">
        <w:rPr>
          <w:rFonts w:ascii="Verdana" w:hAnsi="Verdana" w:cs="Calibri"/>
          <w:sz w:val="20"/>
          <w:szCs w:val="20"/>
        </w:rPr>
        <w:t xml:space="preserve"> </w:t>
      </w:r>
      <w:r w:rsidRPr="00926DFD">
        <w:rPr>
          <w:rFonts w:ascii="Verdana" w:hAnsi="Verdana" w:cs="Calibri"/>
          <w:sz w:val="20"/>
          <w:szCs w:val="20"/>
        </w:rPr>
        <w:t>RAL 6001, 6002, 6003, 6005, 6009, 6011, 6012, 6019, 6020, 6021</w:t>
      </w:r>
      <w:r w:rsidR="0063590B">
        <w:rPr>
          <w:rFonts w:ascii="Verdana" w:hAnsi="Verdana"/>
          <w:sz w:val="20"/>
          <w:szCs w:val="20"/>
        </w:rPr>
        <w:t>.</w:t>
      </w:r>
    </w:p>
    <w:p w14:paraId="36B97A2E" w14:textId="72864BC7" w:rsidR="001E0A3F" w:rsidRPr="0063590B" w:rsidRDefault="001E0A3F" w:rsidP="0063590B">
      <w:pPr>
        <w:spacing w:after="0" w:line="240" w:lineRule="auto"/>
        <w:ind w:left="1134"/>
        <w:jc w:val="both"/>
        <w:rPr>
          <w:rFonts w:ascii="Verdana" w:hAnsi="Verdana" w:cs="Calibri"/>
          <w:sz w:val="20"/>
          <w:szCs w:val="20"/>
          <w:lang w:val="en-US"/>
        </w:rPr>
      </w:pPr>
      <w:r w:rsidRPr="00926DFD">
        <w:rPr>
          <w:rFonts w:ascii="Verdana" w:hAnsi="Verdana" w:cs="Calibri"/>
          <w:sz w:val="20"/>
          <w:szCs w:val="20"/>
          <w:lang w:val="en-US"/>
        </w:rPr>
        <w:t>GRISO</w:t>
      </w:r>
      <w:r w:rsidR="0063590B">
        <w:rPr>
          <w:rFonts w:ascii="Verdana" w:hAnsi="Verdana" w:cs="Calibri"/>
          <w:sz w:val="20"/>
          <w:szCs w:val="20"/>
          <w:lang w:val="en-US"/>
        </w:rPr>
        <w:t xml:space="preserve">S: </w:t>
      </w:r>
      <w:r w:rsidRPr="00926DFD">
        <w:rPr>
          <w:rFonts w:ascii="Verdana" w:hAnsi="Verdana" w:cs="Calibri"/>
          <w:sz w:val="20"/>
          <w:szCs w:val="20"/>
          <w:lang w:val="en-US"/>
        </w:rPr>
        <w:t>RAL 7000, 7001, 7004, 7036, 7040, 5014</w:t>
      </w:r>
      <w:r w:rsidR="0063590B">
        <w:rPr>
          <w:rFonts w:ascii="Verdana" w:hAnsi="Verdana" w:cs="Calibri"/>
          <w:sz w:val="20"/>
          <w:szCs w:val="20"/>
          <w:lang w:val="en-US"/>
        </w:rPr>
        <w:t>.</w:t>
      </w:r>
    </w:p>
    <w:p w14:paraId="04910D68" w14:textId="77777777" w:rsidR="001E0A3F" w:rsidRPr="00926DFD" w:rsidRDefault="001E0A3F" w:rsidP="00926DFD">
      <w:pPr>
        <w:spacing w:after="0" w:line="240" w:lineRule="auto"/>
        <w:jc w:val="both"/>
        <w:rPr>
          <w:rFonts w:ascii="Verdana" w:hAnsi="Verdana" w:cs="Calibri"/>
          <w:sz w:val="20"/>
          <w:szCs w:val="20"/>
        </w:rPr>
      </w:pPr>
    </w:p>
    <w:p w14:paraId="4BBC0853" w14:textId="77777777" w:rsidR="001E0A3F" w:rsidRPr="00926DFD" w:rsidRDefault="001E0A3F" w:rsidP="00926DFD">
      <w:pPr>
        <w:spacing w:after="0" w:line="240" w:lineRule="auto"/>
        <w:jc w:val="both"/>
        <w:rPr>
          <w:rFonts w:ascii="Verdana" w:hAnsi="Verdana"/>
          <w:sz w:val="20"/>
          <w:szCs w:val="20"/>
        </w:rPr>
      </w:pPr>
      <w:r w:rsidRPr="00926DFD">
        <w:rPr>
          <w:rFonts w:ascii="Verdana" w:hAnsi="Verdana" w:cs="Calibri"/>
          <w:sz w:val="20"/>
          <w:szCs w:val="20"/>
        </w:rPr>
        <w:t>Per a una informació més detallada podeu consultar  la redacció completa de les Normes Subsidiàries de Planejament d'Alaró, aprovació definitiva de 17 d'octubre de 2003, BOIB núm. 156 en data 11 de novembre de 2003 a:</w:t>
      </w:r>
    </w:p>
    <w:p w14:paraId="0798452D" w14:textId="77777777" w:rsidR="001E0A3F" w:rsidRPr="00926DFD" w:rsidRDefault="001E0A3F" w:rsidP="00926DFD">
      <w:pPr>
        <w:spacing w:after="0" w:line="240" w:lineRule="auto"/>
        <w:jc w:val="both"/>
        <w:rPr>
          <w:rFonts w:ascii="Verdana" w:hAnsi="Verdana" w:cs="Calibri"/>
          <w:sz w:val="20"/>
          <w:szCs w:val="20"/>
        </w:rPr>
      </w:pPr>
    </w:p>
    <w:p w14:paraId="77A28DD6" w14:textId="77777777" w:rsidR="001E0A3F" w:rsidRPr="00926DFD" w:rsidRDefault="00000000" w:rsidP="00926DFD">
      <w:pPr>
        <w:spacing w:after="0" w:line="240" w:lineRule="auto"/>
        <w:jc w:val="both"/>
        <w:rPr>
          <w:rFonts w:ascii="Verdana" w:hAnsi="Verdana"/>
          <w:sz w:val="20"/>
          <w:szCs w:val="20"/>
        </w:rPr>
      </w:pPr>
      <w:hyperlink r:id="rId8" w:history="1">
        <w:r w:rsidR="001E0A3F" w:rsidRPr="00926DFD">
          <w:rPr>
            <w:rStyle w:val="Hipervnculo"/>
            <w:rFonts w:ascii="Verdana" w:hAnsi="Verdana" w:cs="Calibri"/>
            <w:sz w:val="20"/>
            <w:szCs w:val="20"/>
          </w:rPr>
          <w:t>https://www.ajalaro.net/ca/normes-subsidiaries-de-planejament</w:t>
        </w:r>
      </w:hyperlink>
      <w:r w:rsidR="001E0A3F" w:rsidRPr="00926DFD">
        <w:rPr>
          <w:rFonts w:ascii="Verdana" w:hAnsi="Verdana" w:cs="Calibri"/>
          <w:sz w:val="20"/>
          <w:szCs w:val="20"/>
        </w:rPr>
        <w:t xml:space="preserve"> </w:t>
      </w:r>
    </w:p>
    <w:p w14:paraId="32283751" w14:textId="77777777" w:rsidR="001E0A3F" w:rsidRPr="00926DFD" w:rsidRDefault="001E0A3F" w:rsidP="00926DFD">
      <w:pPr>
        <w:spacing w:after="0" w:line="240" w:lineRule="auto"/>
        <w:jc w:val="both"/>
        <w:rPr>
          <w:rFonts w:ascii="Verdana" w:hAnsi="Verdana"/>
          <w:sz w:val="20"/>
          <w:szCs w:val="20"/>
        </w:rPr>
      </w:pPr>
    </w:p>
    <w:p w14:paraId="2300A6EB" w14:textId="77777777" w:rsidR="00445C11" w:rsidRPr="00926DFD" w:rsidRDefault="00445C11" w:rsidP="00926DFD">
      <w:pPr>
        <w:spacing w:after="0" w:line="240" w:lineRule="auto"/>
        <w:jc w:val="both"/>
        <w:rPr>
          <w:rFonts w:ascii="Verdana" w:hAnsi="Verdana"/>
          <w:sz w:val="20"/>
          <w:szCs w:val="20"/>
        </w:rPr>
      </w:pPr>
    </w:p>
    <w:sectPr w:rsidR="00445C11" w:rsidRPr="00926DFD" w:rsidSect="00E47C3F">
      <w:headerReference w:type="even" r:id="rId9"/>
      <w:headerReference w:type="default" r:id="rId10"/>
      <w:footerReference w:type="even" r:id="rId11"/>
      <w:footerReference w:type="default" r:id="rId12"/>
      <w:headerReference w:type="first" r:id="rId13"/>
      <w:footerReference w:type="first" r:id="rId14"/>
      <w:pgSz w:w="11906" w:h="16838"/>
      <w:pgMar w:top="2268" w:right="1134" w:bottom="1418" w:left="1134" w:header="567" w:footer="56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BAD77" w14:textId="77777777" w:rsidR="00FF324D" w:rsidRDefault="00FF324D">
      <w:pPr>
        <w:spacing w:after="0" w:line="240" w:lineRule="auto"/>
      </w:pPr>
      <w:r>
        <w:separator/>
      </w:r>
    </w:p>
  </w:endnote>
  <w:endnote w:type="continuationSeparator" w:id="0">
    <w:p w14:paraId="0BE932BD" w14:textId="77777777" w:rsidR="00FF324D" w:rsidRDefault="00FF3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w:charset w:val="00"/>
    <w:family w:val="swiss"/>
    <w:pitch w:val="variable"/>
    <w:sig w:usb0="E00002FF" w:usb1="4000201F" w:usb2="08000029"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8C3D2" w14:textId="77777777" w:rsidR="00A11D62" w:rsidRDefault="00A11D6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828ED" w14:textId="77777777" w:rsidR="00416902" w:rsidRPr="00416902" w:rsidRDefault="00416902" w:rsidP="00AF6E0B">
    <w:pPr>
      <w:pStyle w:val="Textoindependiente"/>
      <w:pBdr>
        <w:top w:val="single" w:sz="4" w:space="0" w:color="000000"/>
        <w:left w:val="none" w:sz="0" w:space="0" w:color="000000"/>
        <w:bottom w:val="none" w:sz="0" w:space="0" w:color="000000"/>
        <w:right w:val="none" w:sz="0" w:space="0" w:color="000000"/>
      </w:pBdr>
      <w:spacing w:after="0"/>
      <w:jc w:val="center"/>
      <w:rPr>
        <w:rFonts w:ascii="Verdana" w:hAnsi="Verdana" w:cs="Noto Sans"/>
        <w:b/>
        <w:color w:val="808080" w:themeColor="background1" w:themeShade="80"/>
        <w:kern w:val="2"/>
        <w:sz w:val="10"/>
        <w:szCs w:val="10"/>
      </w:rPr>
    </w:pPr>
  </w:p>
  <w:p w14:paraId="33CF8E36" w14:textId="299F14A8" w:rsidR="00AB5EF3" w:rsidRPr="003B2E4F" w:rsidRDefault="00AB5EF3" w:rsidP="00416902">
    <w:pPr>
      <w:pStyle w:val="Textoindependiente"/>
      <w:pBdr>
        <w:top w:val="single" w:sz="4" w:space="0" w:color="000000"/>
        <w:left w:val="none" w:sz="0" w:space="0" w:color="000000"/>
        <w:bottom w:val="none" w:sz="0" w:space="0" w:color="000000"/>
        <w:right w:val="none" w:sz="0" w:space="0" w:color="000000"/>
      </w:pBdr>
      <w:spacing w:after="0"/>
      <w:jc w:val="center"/>
      <w:rPr>
        <w:rFonts w:ascii="Verdana" w:hAnsi="Verdana" w:cs="Noto Sans"/>
        <w:color w:val="808080" w:themeColor="background1" w:themeShade="80"/>
        <w:kern w:val="2"/>
        <w:sz w:val="16"/>
        <w:szCs w:val="16"/>
      </w:rPr>
    </w:pPr>
    <w:r w:rsidRPr="003B2E4F">
      <w:rPr>
        <w:rFonts w:ascii="Verdana" w:hAnsi="Verdana" w:cs="Noto Sans"/>
        <w:b/>
        <w:color w:val="808080" w:themeColor="background1" w:themeShade="80"/>
        <w:kern w:val="2"/>
        <w:sz w:val="16"/>
        <w:szCs w:val="16"/>
      </w:rPr>
      <w:t>Ajuntament d'Alaró</w:t>
    </w:r>
  </w:p>
  <w:p w14:paraId="3C8F6D28" w14:textId="50D0FE8E" w:rsidR="00AB5EF3" w:rsidRPr="003B2E4F" w:rsidRDefault="00AB5EF3" w:rsidP="004B3F0F">
    <w:pPr>
      <w:pStyle w:val="Textoindependiente"/>
      <w:spacing w:after="0"/>
      <w:jc w:val="center"/>
      <w:rPr>
        <w:rFonts w:ascii="Verdana" w:hAnsi="Verdana" w:cs="Noto Sans"/>
        <w:color w:val="808080" w:themeColor="background1" w:themeShade="80"/>
        <w:kern w:val="2"/>
        <w:sz w:val="15"/>
        <w:szCs w:val="15"/>
      </w:rPr>
    </w:pPr>
    <w:r w:rsidRPr="003B2E4F">
      <w:rPr>
        <w:rFonts w:ascii="Verdana" w:hAnsi="Verdana" w:cs="Noto Sans"/>
        <w:color w:val="808080" w:themeColor="background1" w:themeShade="80"/>
        <w:kern w:val="2"/>
        <w:sz w:val="15"/>
        <w:szCs w:val="15"/>
      </w:rPr>
      <w:t>Pl. de la Vila, 17, Alaró. 07340 (Illes Balears). Tel. 971 51 00 00. A/e: ajuntament@ajalaro.net</w:t>
    </w:r>
  </w:p>
  <w:p w14:paraId="40058BE8" w14:textId="139A5C3B" w:rsidR="00AB5EF3" w:rsidRPr="003B2E4F" w:rsidRDefault="003E7111" w:rsidP="004B3F0F">
    <w:pPr>
      <w:pStyle w:val="Textoindependiente"/>
      <w:spacing w:after="0"/>
      <w:jc w:val="center"/>
      <w:rPr>
        <w:rFonts w:ascii="Verdana" w:hAnsi="Verdana" w:cs="Noto Sans"/>
        <w:color w:val="808080" w:themeColor="background1" w:themeShade="80"/>
        <w:kern w:val="2"/>
        <w:sz w:val="15"/>
        <w:szCs w:val="15"/>
      </w:rPr>
    </w:pPr>
    <w:r w:rsidRPr="003B2E4F">
      <w:rPr>
        <w:rFonts w:ascii="Verdana" w:hAnsi="Verdana" w:cs="Noto Sans"/>
        <w:color w:val="808080" w:themeColor="background1" w:themeShade="80"/>
        <w:kern w:val="2"/>
        <w:sz w:val="15"/>
        <w:szCs w:val="15"/>
      </w:rPr>
      <w:t>www.ajalaro.net</w:t>
    </w:r>
    <w:r w:rsidR="00AB5EF3" w:rsidRPr="003B2E4F">
      <w:rPr>
        <w:rFonts w:ascii="Verdana" w:hAnsi="Verdana" w:cs="Noto Sans"/>
        <w:color w:val="808080" w:themeColor="background1" w:themeShade="80"/>
        <w:kern w:val="2"/>
        <w:sz w:val="15"/>
        <w:szCs w:val="15"/>
      </w:rPr>
      <w:tab/>
    </w:r>
    <w:r w:rsidRPr="003B2E4F">
      <w:rPr>
        <w:rFonts w:ascii="Verdana" w:hAnsi="Verdana" w:cs="Noto Sans"/>
        <w:color w:val="808080" w:themeColor="background1" w:themeShade="80"/>
        <w:kern w:val="2"/>
        <w:sz w:val="15"/>
        <w:szCs w:val="15"/>
      </w:rPr>
      <w:tab/>
    </w:r>
    <w:r w:rsidR="0029221E" w:rsidRPr="003B2E4F">
      <w:rPr>
        <w:rFonts w:ascii="Verdana" w:hAnsi="Verdana" w:cs="Noto Sans"/>
        <w:color w:val="808080" w:themeColor="background1" w:themeShade="80"/>
        <w:kern w:val="2"/>
        <w:sz w:val="15"/>
        <w:szCs w:val="15"/>
      </w:rPr>
      <w:t>wwww.</w:t>
    </w:r>
    <w:r w:rsidR="00AB5EF3" w:rsidRPr="003B2E4F">
      <w:rPr>
        <w:rFonts w:ascii="Verdana" w:hAnsi="Verdana" w:cs="Noto Sans"/>
        <w:color w:val="808080" w:themeColor="background1" w:themeShade="80"/>
        <w:kern w:val="2"/>
        <w:sz w:val="15"/>
        <w:szCs w:val="15"/>
      </w:rPr>
      <w:t>ajalaro.sedelectronica.es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CED9D" w14:textId="77777777" w:rsidR="00A11D62" w:rsidRDefault="00A11D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EBF39" w14:textId="77777777" w:rsidR="00FF324D" w:rsidRDefault="00FF324D">
      <w:pPr>
        <w:spacing w:after="0" w:line="240" w:lineRule="auto"/>
      </w:pPr>
      <w:r>
        <w:separator/>
      </w:r>
    </w:p>
  </w:footnote>
  <w:footnote w:type="continuationSeparator" w:id="0">
    <w:p w14:paraId="18F21DF3" w14:textId="77777777" w:rsidR="00FF324D" w:rsidRDefault="00FF3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93F50" w14:textId="77777777" w:rsidR="00A11D62" w:rsidRDefault="00A11D6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D94D6" w14:textId="33814CA6" w:rsidR="009D29DA" w:rsidRDefault="00AB5EF3">
    <w:pPr>
      <w:pStyle w:val="Encabezado"/>
    </w:pPr>
    <w:r>
      <w:rPr>
        <w:noProof/>
      </w:rPr>
      <w:drawing>
        <wp:inline distT="0" distB="0" distL="0" distR="0" wp14:anchorId="4ED99FAF" wp14:editId="2153B05B">
          <wp:extent cx="1749287" cy="651868"/>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749287" cy="651868"/>
                  </a:xfrm>
                  <a:prstGeom prst="rect">
                    <a:avLst/>
                  </a:prstGeom>
                </pic:spPr>
              </pic:pic>
            </a:graphicData>
          </a:graphic>
        </wp:inline>
      </w:drawing>
    </w:r>
    <w:r w:rsidR="0087069C">
      <w:tab/>
    </w:r>
    <w:r w:rsidR="0087069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65281" w14:textId="77777777" w:rsidR="00A11D62" w:rsidRDefault="00A11D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numFmt w:val="bullet"/>
      <w:lvlText w:val="□"/>
      <w:lvlJc w:val="left"/>
      <w:pPr>
        <w:ind w:left="720" w:hanging="360"/>
      </w:pPr>
      <w:rPr>
        <w:rFonts w:ascii="Arial" w:hAnsi="Arial" w:cs="Arial" w:hint="default"/>
        <w:sz w:val="24"/>
        <w:szCs w:val="24"/>
        <w:lang w:val="ca-ES"/>
      </w:rPr>
    </w:lvl>
  </w:abstractNum>
  <w:abstractNum w:abstractNumId="1" w15:restartNumberingAfterBreak="0">
    <w:nsid w:val="00000003"/>
    <w:multiLevelType w:val="singleLevel"/>
    <w:tmpl w:val="00000003"/>
    <w:name w:val="WW8Num2"/>
    <w:lvl w:ilvl="0">
      <w:start w:val="3"/>
      <w:numFmt w:val="bullet"/>
      <w:lvlText w:val="-"/>
      <w:lvlJc w:val="left"/>
      <w:pPr>
        <w:tabs>
          <w:tab w:val="num" w:pos="706"/>
        </w:tabs>
        <w:ind w:left="720" w:hanging="360"/>
      </w:pPr>
      <w:rPr>
        <w:rFonts w:ascii="Times New Roman" w:hAnsi="Times New Roman" w:cs="Times New Roman" w:hint="default"/>
        <w:sz w:val="20"/>
        <w:szCs w:val="20"/>
        <w:lang w:val="ca-ES"/>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Calibri" w:hAnsi="Calibri" w:cs="Tahoma" w:hint="default"/>
        <w:i/>
        <w:sz w:val="20"/>
        <w:szCs w:val="20"/>
        <w:lang w:val="ca-ES"/>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rFonts w:hint="default"/>
      </w:rPr>
    </w:lvl>
  </w:abstractNum>
  <w:abstractNum w:abstractNumId="4" w15:restartNumberingAfterBreak="0">
    <w:nsid w:val="00000006"/>
    <w:multiLevelType w:val="singleLevel"/>
    <w:tmpl w:val="00000006"/>
    <w:name w:val="WW8Num7"/>
    <w:lvl w:ilvl="0">
      <w:start w:val="3"/>
      <w:numFmt w:val="bullet"/>
      <w:lvlText w:val="-"/>
      <w:lvlJc w:val="left"/>
      <w:pPr>
        <w:tabs>
          <w:tab w:val="num" w:pos="0"/>
        </w:tabs>
        <w:ind w:left="720" w:hanging="360"/>
      </w:pPr>
      <w:rPr>
        <w:rFonts w:ascii="Times New Roman" w:hAnsi="Times New Roman" w:cs="Times New Roman" w:hint="default"/>
        <w:kern w:val="0"/>
        <w:sz w:val="20"/>
        <w:szCs w:val="20"/>
        <w:lang w:val="ca-ES" w:eastAsia="es-ES"/>
      </w:rPr>
    </w:lvl>
  </w:abstractNum>
  <w:abstractNum w:abstractNumId="5" w15:restartNumberingAfterBreak="0">
    <w:nsid w:val="0116626B"/>
    <w:multiLevelType w:val="multilevel"/>
    <w:tmpl w:val="CED8C342"/>
    <w:lvl w:ilvl="0">
      <w:start w:val="1"/>
      <w:numFmt w:val="bullet"/>
      <w:lvlText w:val="-"/>
      <w:lvlJc w:val="left"/>
      <w:pPr>
        <w:ind w:left="1068" w:hanging="360"/>
      </w:pPr>
      <w:rPr>
        <w:rFonts w:ascii="Arial" w:hAnsi="Arial" w:cs="Arial"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6" w15:restartNumberingAfterBreak="0">
    <w:nsid w:val="08C34914"/>
    <w:multiLevelType w:val="hybridMultilevel"/>
    <w:tmpl w:val="5C5EF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9CA492F"/>
    <w:multiLevelType w:val="hybridMultilevel"/>
    <w:tmpl w:val="A216A6B6"/>
    <w:lvl w:ilvl="0" w:tplc="0403000F">
      <w:start w:val="1"/>
      <w:numFmt w:val="decimal"/>
      <w:lvlText w:val="%1."/>
      <w:lvlJc w:val="left"/>
      <w:pPr>
        <w:ind w:left="1146" w:hanging="360"/>
      </w:pPr>
    </w:lvl>
    <w:lvl w:ilvl="1" w:tplc="04030019" w:tentative="1">
      <w:start w:val="1"/>
      <w:numFmt w:val="lowerLetter"/>
      <w:lvlText w:val="%2."/>
      <w:lvlJc w:val="left"/>
      <w:pPr>
        <w:ind w:left="1866" w:hanging="360"/>
      </w:pPr>
    </w:lvl>
    <w:lvl w:ilvl="2" w:tplc="0403001B" w:tentative="1">
      <w:start w:val="1"/>
      <w:numFmt w:val="lowerRoman"/>
      <w:lvlText w:val="%3."/>
      <w:lvlJc w:val="right"/>
      <w:pPr>
        <w:ind w:left="2586" w:hanging="180"/>
      </w:pPr>
    </w:lvl>
    <w:lvl w:ilvl="3" w:tplc="0403000F" w:tentative="1">
      <w:start w:val="1"/>
      <w:numFmt w:val="decimal"/>
      <w:lvlText w:val="%4."/>
      <w:lvlJc w:val="left"/>
      <w:pPr>
        <w:ind w:left="3306" w:hanging="360"/>
      </w:pPr>
    </w:lvl>
    <w:lvl w:ilvl="4" w:tplc="04030019" w:tentative="1">
      <w:start w:val="1"/>
      <w:numFmt w:val="lowerLetter"/>
      <w:lvlText w:val="%5."/>
      <w:lvlJc w:val="left"/>
      <w:pPr>
        <w:ind w:left="4026" w:hanging="360"/>
      </w:pPr>
    </w:lvl>
    <w:lvl w:ilvl="5" w:tplc="0403001B" w:tentative="1">
      <w:start w:val="1"/>
      <w:numFmt w:val="lowerRoman"/>
      <w:lvlText w:val="%6."/>
      <w:lvlJc w:val="right"/>
      <w:pPr>
        <w:ind w:left="4746" w:hanging="180"/>
      </w:pPr>
    </w:lvl>
    <w:lvl w:ilvl="6" w:tplc="0403000F" w:tentative="1">
      <w:start w:val="1"/>
      <w:numFmt w:val="decimal"/>
      <w:lvlText w:val="%7."/>
      <w:lvlJc w:val="left"/>
      <w:pPr>
        <w:ind w:left="5466" w:hanging="360"/>
      </w:pPr>
    </w:lvl>
    <w:lvl w:ilvl="7" w:tplc="04030019" w:tentative="1">
      <w:start w:val="1"/>
      <w:numFmt w:val="lowerLetter"/>
      <w:lvlText w:val="%8."/>
      <w:lvlJc w:val="left"/>
      <w:pPr>
        <w:ind w:left="6186" w:hanging="360"/>
      </w:pPr>
    </w:lvl>
    <w:lvl w:ilvl="8" w:tplc="0403001B" w:tentative="1">
      <w:start w:val="1"/>
      <w:numFmt w:val="lowerRoman"/>
      <w:lvlText w:val="%9."/>
      <w:lvlJc w:val="right"/>
      <w:pPr>
        <w:ind w:left="6906" w:hanging="180"/>
      </w:pPr>
    </w:lvl>
  </w:abstractNum>
  <w:abstractNum w:abstractNumId="8" w15:restartNumberingAfterBreak="0">
    <w:nsid w:val="0B741C57"/>
    <w:multiLevelType w:val="hybridMultilevel"/>
    <w:tmpl w:val="DCD6AB3E"/>
    <w:lvl w:ilvl="0" w:tplc="E620F26C">
      <w:start w:val="1"/>
      <w:numFmt w:val="decimal"/>
      <w:lvlText w:val="%1."/>
      <w:lvlJc w:val="left"/>
      <w:pPr>
        <w:ind w:left="720" w:hanging="360"/>
      </w:pPr>
      <w:rPr>
        <w:rFonts w:cs="Tahom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D9408DC"/>
    <w:multiLevelType w:val="hybridMultilevel"/>
    <w:tmpl w:val="EA2059CA"/>
    <w:lvl w:ilvl="0" w:tplc="04030011">
      <w:start w:val="1"/>
      <w:numFmt w:val="decimal"/>
      <w:lvlText w:val="%1)"/>
      <w:lvlJc w:val="left"/>
      <w:pPr>
        <w:ind w:left="1495" w:hanging="360"/>
      </w:pPr>
      <w:rPr>
        <w:rFonts w:hint="default"/>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10" w15:restartNumberingAfterBreak="0">
    <w:nsid w:val="136656DF"/>
    <w:multiLevelType w:val="hybridMultilevel"/>
    <w:tmpl w:val="556C8308"/>
    <w:lvl w:ilvl="0" w:tplc="CBD09060">
      <w:start w:val="1"/>
      <w:numFmt w:val="decimal"/>
      <w:lvlText w:val="%1."/>
      <w:lvlJc w:val="left"/>
      <w:pPr>
        <w:ind w:left="720" w:hanging="360"/>
      </w:pPr>
      <w:rPr>
        <w:rFonts w:cs="Arial"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315CF0"/>
    <w:multiLevelType w:val="hybridMultilevel"/>
    <w:tmpl w:val="5FB659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7E435A1"/>
    <w:multiLevelType w:val="hybridMultilevel"/>
    <w:tmpl w:val="765662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B942870"/>
    <w:multiLevelType w:val="hybridMultilevel"/>
    <w:tmpl w:val="9A4A9B58"/>
    <w:lvl w:ilvl="0" w:tplc="1D90A3A0">
      <w:start w:val="1"/>
      <w:numFmt w:val="decimal"/>
      <w:lvlText w:val="%1."/>
      <w:lvlJc w:val="left"/>
      <w:pPr>
        <w:ind w:left="786" w:hanging="360"/>
      </w:pPr>
      <w:rPr>
        <w:b w:val="0"/>
        <w:bCs w:val="0"/>
        <w:color w:val="auto"/>
      </w:rPr>
    </w:lvl>
    <w:lvl w:ilvl="1" w:tplc="04030019" w:tentative="1">
      <w:start w:val="1"/>
      <w:numFmt w:val="lowerLetter"/>
      <w:lvlText w:val="%2."/>
      <w:lvlJc w:val="left"/>
      <w:pPr>
        <w:ind w:left="1506" w:hanging="360"/>
      </w:p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14" w15:restartNumberingAfterBreak="0">
    <w:nsid w:val="2153214A"/>
    <w:multiLevelType w:val="multilevel"/>
    <w:tmpl w:val="A0624A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A8F7527"/>
    <w:multiLevelType w:val="hybridMultilevel"/>
    <w:tmpl w:val="5A525538"/>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2BE10DC9"/>
    <w:multiLevelType w:val="hybridMultilevel"/>
    <w:tmpl w:val="93AA4368"/>
    <w:lvl w:ilvl="0" w:tplc="9A9E4D36">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7" w15:restartNumberingAfterBreak="0">
    <w:nsid w:val="37B31EA6"/>
    <w:multiLevelType w:val="hybridMultilevel"/>
    <w:tmpl w:val="9EEC2C5E"/>
    <w:lvl w:ilvl="0" w:tplc="805A91C6">
      <w:start w:val="1"/>
      <w:numFmt w:val="decimal"/>
      <w:lvlText w:val="%1."/>
      <w:lvlJc w:val="left"/>
      <w:pPr>
        <w:ind w:left="720" w:hanging="360"/>
      </w:pPr>
      <w:rPr>
        <w:rFonts w:hint="default"/>
        <w:b/>
        <w:bCs/>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8F1F3D"/>
    <w:multiLevelType w:val="hybridMultilevel"/>
    <w:tmpl w:val="0F9C5990"/>
    <w:lvl w:ilvl="0" w:tplc="567438C8">
      <w:start w:val="1"/>
      <w:numFmt w:val="decimal"/>
      <w:lvlText w:val="%1."/>
      <w:lvlJc w:val="left"/>
      <w:pPr>
        <w:ind w:left="720" w:hanging="360"/>
      </w:pPr>
      <w:rPr>
        <w:b w:val="0"/>
        <w:bCs w:val="0"/>
        <w:color w:val="auto"/>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420D402E"/>
    <w:multiLevelType w:val="hybridMultilevel"/>
    <w:tmpl w:val="CA1062B0"/>
    <w:lvl w:ilvl="0" w:tplc="00000002">
      <w:numFmt w:val="bullet"/>
      <w:lvlText w:val="□"/>
      <w:lvlJc w:val="left"/>
      <w:pPr>
        <w:ind w:left="720" w:hanging="360"/>
      </w:pPr>
      <w:rPr>
        <w:rFonts w:ascii="Arial" w:hAnsi="Arial" w:cs="Arial" w:hint="default"/>
        <w:sz w:val="24"/>
        <w:szCs w:val="24"/>
        <w:lang w:val="ca-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2475B18"/>
    <w:multiLevelType w:val="hybridMultilevel"/>
    <w:tmpl w:val="B9BA858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493F40CE"/>
    <w:multiLevelType w:val="hybridMultilevel"/>
    <w:tmpl w:val="BE9E6DC2"/>
    <w:lvl w:ilvl="0" w:tplc="6A164C68">
      <w:start w:val="6"/>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D6436E1"/>
    <w:multiLevelType w:val="hybridMultilevel"/>
    <w:tmpl w:val="0C4E4B6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4E776C48"/>
    <w:multiLevelType w:val="multilevel"/>
    <w:tmpl w:val="A8986B7C"/>
    <w:lvl w:ilvl="0">
      <w:start w:val="7300"/>
      <w:numFmt w:val="bullet"/>
      <w:lvlText w:val="-"/>
      <w:lvlJc w:val="left"/>
      <w:pPr>
        <w:ind w:left="1068" w:hanging="360"/>
      </w:pPr>
      <w:rPr>
        <w:rFonts w:ascii="Times New Roman" w:hAnsi="Times New Roman" w:cs="Times New Roman"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4" w15:restartNumberingAfterBreak="0">
    <w:nsid w:val="587D05CA"/>
    <w:multiLevelType w:val="hybridMultilevel"/>
    <w:tmpl w:val="7F7AF58A"/>
    <w:lvl w:ilvl="0" w:tplc="04030001">
      <w:start w:val="1"/>
      <w:numFmt w:val="bullet"/>
      <w:lvlText w:val=""/>
      <w:lvlJc w:val="left"/>
      <w:pPr>
        <w:ind w:left="1146" w:hanging="360"/>
      </w:pPr>
      <w:rPr>
        <w:rFonts w:ascii="Symbol" w:hAnsi="Symbol"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25" w15:restartNumberingAfterBreak="0">
    <w:nsid w:val="630E68D7"/>
    <w:multiLevelType w:val="hybridMultilevel"/>
    <w:tmpl w:val="6CF452A4"/>
    <w:lvl w:ilvl="0" w:tplc="D5CECBF2">
      <w:start w:val="1"/>
      <w:numFmt w:val="decimal"/>
      <w:lvlText w:val="%1."/>
      <w:lvlJc w:val="left"/>
      <w:pPr>
        <w:ind w:left="426" w:hanging="360"/>
      </w:pPr>
      <w:rPr>
        <w:rFonts w:ascii="Verdana" w:hAnsi="Verdana" w:cs="Times New Roman" w:hint="default"/>
        <w:sz w:val="20"/>
        <w:szCs w:val="20"/>
      </w:rPr>
    </w:lvl>
    <w:lvl w:ilvl="1" w:tplc="0C0A0019" w:tentative="1">
      <w:start w:val="1"/>
      <w:numFmt w:val="lowerLetter"/>
      <w:lvlText w:val="%2."/>
      <w:lvlJc w:val="left"/>
      <w:pPr>
        <w:ind w:left="1146" w:hanging="360"/>
      </w:pPr>
    </w:lvl>
    <w:lvl w:ilvl="2" w:tplc="0C0A001B" w:tentative="1">
      <w:start w:val="1"/>
      <w:numFmt w:val="lowerRoman"/>
      <w:lvlText w:val="%3."/>
      <w:lvlJc w:val="right"/>
      <w:pPr>
        <w:ind w:left="1866" w:hanging="180"/>
      </w:pPr>
    </w:lvl>
    <w:lvl w:ilvl="3" w:tplc="0C0A000F" w:tentative="1">
      <w:start w:val="1"/>
      <w:numFmt w:val="decimal"/>
      <w:lvlText w:val="%4."/>
      <w:lvlJc w:val="left"/>
      <w:pPr>
        <w:ind w:left="2586" w:hanging="360"/>
      </w:pPr>
    </w:lvl>
    <w:lvl w:ilvl="4" w:tplc="0C0A0019" w:tentative="1">
      <w:start w:val="1"/>
      <w:numFmt w:val="lowerLetter"/>
      <w:lvlText w:val="%5."/>
      <w:lvlJc w:val="left"/>
      <w:pPr>
        <w:ind w:left="3306" w:hanging="360"/>
      </w:pPr>
    </w:lvl>
    <w:lvl w:ilvl="5" w:tplc="0C0A001B" w:tentative="1">
      <w:start w:val="1"/>
      <w:numFmt w:val="lowerRoman"/>
      <w:lvlText w:val="%6."/>
      <w:lvlJc w:val="right"/>
      <w:pPr>
        <w:ind w:left="4026" w:hanging="180"/>
      </w:pPr>
    </w:lvl>
    <w:lvl w:ilvl="6" w:tplc="0C0A000F" w:tentative="1">
      <w:start w:val="1"/>
      <w:numFmt w:val="decimal"/>
      <w:lvlText w:val="%7."/>
      <w:lvlJc w:val="left"/>
      <w:pPr>
        <w:ind w:left="4746" w:hanging="360"/>
      </w:pPr>
    </w:lvl>
    <w:lvl w:ilvl="7" w:tplc="0C0A0019" w:tentative="1">
      <w:start w:val="1"/>
      <w:numFmt w:val="lowerLetter"/>
      <w:lvlText w:val="%8."/>
      <w:lvlJc w:val="left"/>
      <w:pPr>
        <w:ind w:left="5466" w:hanging="360"/>
      </w:pPr>
    </w:lvl>
    <w:lvl w:ilvl="8" w:tplc="0C0A001B" w:tentative="1">
      <w:start w:val="1"/>
      <w:numFmt w:val="lowerRoman"/>
      <w:lvlText w:val="%9."/>
      <w:lvlJc w:val="right"/>
      <w:pPr>
        <w:ind w:left="6186" w:hanging="180"/>
      </w:pPr>
    </w:lvl>
  </w:abstractNum>
  <w:abstractNum w:abstractNumId="26" w15:restartNumberingAfterBreak="0">
    <w:nsid w:val="682F297B"/>
    <w:multiLevelType w:val="hybridMultilevel"/>
    <w:tmpl w:val="B484CAC0"/>
    <w:lvl w:ilvl="0" w:tplc="7E40E856">
      <w:start w:val="2"/>
      <w:numFmt w:val="bullet"/>
      <w:lvlText w:val="-"/>
      <w:lvlJc w:val="left"/>
      <w:pPr>
        <w:ind w:left="1068" w:hanging="360"/>
      </w:pPr>
      <w:rPr>
        <w:rFonts w:ascii="Verdana" w:eastAsiaTheme="minorHAnsi" w:hAnsi="Verdana" w:cs="Noto Sans"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27" w15:restartNumberingAfterBreak="0">
    <w:nsid w:val="6BE574C2"/>
    <w:multiLevelType w:val="hybridMultilevel"/>
    <w:tmpl w:val="DB10ADCA"/>
    <w:lvl w:ilvl="0" w:tplc="CC9C25FE">
      <w:start w:val="2"/>
      <w:numFmt w:val="decimal"/>
      <w:lvlText w:val="%1."/>
      <w:lvlJc w:val="left"/>
      <w:pPr>
        <w:ind w:left="720" w:hanging="360"/>
      </w:pPr>
      <w:rPr>
        <w:rFonts w:cs="Arial"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3320FA1"/>
    <w:multiLevelType w:val="hybridMultilevel"/>
    <w:tmpl w:val="0E2AC7D8"/>
    <w:lvl w:ilvl="0" w:tplc="0C0A000F">
      <w:start w:val="1"/>
      <w:numFmt w:val="decimal"/>
      <w:lvlText w:val="%1."/>
      <w:lvlJc w:val="left"/>
      <w:pPr>
        <w:ind w:left="1065" w:hanging="360"/>
      </w:pPr>
      <w:rPr>
        <w:rFonts w:hint="default"/>
      </w:rPr>
    </w:lvl>
    <w:lvl w:ilvl="1" w:tplc="FFFFFFFF" w:tentative="1">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num w:numId="1" w16cid:durableId="173423999">
    <w:abstractNumId w:val="23"/>
  </w:num>
  <w:num w:numId="2" w16cid:durableId="1894804004">
    <w:abstractNumId w:val="5"/>
  </w:num>
  <w:num w:numId="3" w16cid:durableId="103810911">
    <w:abstractNumId w:val="14"/>
  </w:num>
  <w:num w:numId="4" w16cid:durableId="1928612787">
    <w:abstractNumId w:val="15"/>
  </w:num>
  <w:num w:numId="5" w16cid:durableId="1792701966">
    <w:abstractNumId w:val="22"/>
  </w:num>
  <w:num w:numId="6" w16cid:durableId="266351455">
    <w:abstractNumId w:val="20"/>
  </w:num>
  <w:num w:numId="7" w16cid:durableId="1346204168">
    <w:abstractNumId w:val="28"/>
  </w:num>
  <w:num w:numId="8" w16cid:durableId="1807115699">
    <w:abstractNumId w:val="9"/>
  </w:num>
  <w:num w:numId="9" w16cid:durableId="1045134036">
    <w:abstractNumId w:val="16"/>
  </w:num>
  <w:num w:numId="10" w16cid:durableId="514029888">
    <w:abstractNumId w:val="7"/>
  </w:num>
  <w:num w:numId="11" w16cid:durableId="1792822963">
    <w:abstractNumId w:val="24"/>
  </w:num>
  <w:num w:numId="12" w16cid:durableId="869339560">
    <w:abstractNumId w:val="26"/>
  </w:num>
  <w:num w:numId="13" w16cid:durableId="410851143">
    <w:abstractNumId w:val="21"/>
  </w:num>
  <w:num w:numId="14" w16cid:durableId="978610852">
    <w:abstractNumId w:val="18"/>
  </w:num>
  <w:num w:numId="15" w16cid:durableId="27996692">
    <w:abstractNumId w:val="13"/>
  </w:num>
  <w:num w:numId="16" w16cid:durableId="558975363">
    <w:abstractNumId w:val="25"/>
  </w:num>
  <w:num w:numId="17" w16cid:durableId="303507745">
    <w:abstractNumId w:val="17"/>
  </w:num>
  <w:num w:numId="18" w16cid:durableId="480734112">
    <w:abstractNumId w:val="6"/>
  </w:num>
  <w:num w:numId="19" w16cid:durableId="2113430758">
    <w:abstractNumId w:val="0"/>
  </w:num>
  <w:num w:numId="20" w16cid:durableId="404451696">
    <w:abstractNumId w:val="1"/>
  </w:num>
  <w:num w:numId="21" w16cid:durableId="686323147">
    <w:abstractNumId w:val="2"/>
  </w:num>
  <w:num w:numId="22" w16cid:durableId="855310427">
    <w:abstractNumId w:val="3"/>
  </w:num>
  <w:num w:numId="23" w16cid:durableId="1527451588">
    <w:abstractNumId w:val="4"/>
  </w:num>
  <w:num w:numId="24" w16cid:durableId="2118866465">
    <w:abstractNumId w:val="8"/>
  </w:num>
  <w:num w:numId="25" w16cid:durableId="580330727">
    <w:abstractNumId w:val="27"/>
  </w:num>
  <w:num w:numId="26" w16cid:durableId="1900088843">
    <w:abstractNumId w:val="10"/>
  </w:num>
  <w:num w:numId="27" w16cid:durableId="1159922578">
    <w:abstractNumId w:val="11"/>
  </w:num>
  <w:num w:numId="28" w16cid:durableId="134224114">
    <w:abstractNumId w:val="19"/>
  </w:num>
  <w:num w:numId="29" w16cid:durableId="5586377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9DA"/>
    <w:rsid w:val="00032BD1"/>
    <w:rsid w:val="00090EDF"/>
    <w:rsid w:val="00095FE8"/>
    <w:rsid w:val="000B7EBA"/>
    <w:rsid w:val="000E5B99"/>
    <w:rsid w:val="001054D7"/>
    <w:rsid w:val="00127275"/>
    <w:rsid w:val="001561C6"/>
    <w:rsid w:val="001744AC"/>
    <w:rsid w:val="0019794D"/>
    <w:rsid w:val="001E0A3F"/>
    <w:rsid w:val="002100DA"/>
    <w:rsid w:val="0027691A"/>
    <w:rsid w:val="0029221E"/>
    <w:rsid w:val="002A61A8"/>
    <w:rsid w:val="002B4DD9"/>
    <w:rsid w:val="002D0EBD"/>
    <w:rsid w:val="003243FE"/>
    <w:rsid w:val="003654F6"/>
    <w:rsid w:val="00384D7E"/>
    <w:rsid w:val="003B2E4F"/>
    <w:rsid w:val="003B3752"/>
    <w:rsid w:val="003E39E5"/>
    <w:rsid w:val="003E7111"/>
    <w:rsid w:val="0041451B"/>
    <w:rsid w:val="00416902"/>
    <w:rsid w:val="00445C11"/>
    <w:rsid w:val="004B0C4C"/>
    <w:rsid w:val="004B3F0F"/>
    <w:rsid w:val="004D724E"/>
    <w:rsid w:val="004F3446"/>
    <w:rsid w:val="005C3FD9"/>
    <w:rsid w:val="005D2EEA"/>
    <w:rsid w:val="0063590B"/>
    <w:rsid w:val="00640DE4"/>
    <w:rsid w:val="00672620"/>
    <w:rsid w:val="00691983"/>
    <w:rsid w:val="006A2B1C"/>
    <w:rsid w:val="006C342B"/>
    <w:rsid w:val="006C43FA"/>
    <w:rsid w:val="006E1266"/>
    <w:rsid w:val="006F785F"/>
    <w:rsid w:val="00720DC3"/>
    <w:rsid w:val="00763C68"/>
    <w:rsid w:val="0077036A"/>
    <w:rsid w:val="00784B6C"/>
    <w:rsid w:val="00862EF5"/>
    <w:rsid w:val="008633F0"/>
    <w:rsid w:val="0087069C"/>
    <w:rsid w:val="008A05CC"/>
    <w:rsid w:val="008A7AD8"/>
    <w:rsid w:val="008B1DE2"/>
    <w:rsid w:val="008F185C"/>
    <w:rsid w:val="0091478C"/>
    <w:rsid w:val="009157D9"/>
    <w:rsid w:val="00926DFD"/>
    <w:rsid w:val="00933C23"/>
    <w:rsid w:val="00990D63"/>
    <w:rsid w:val="00994379"/>
    <w:rsid w:val="009A18F9"/>
    <w:rsid w:val="009D29DA"/>
    <w:rsid w:val="009E08A7"/>
    <w:rsid w:val="00A11D62"/>
    <w:rsid w:val="00A12451"/>
    <w:rsid w:val="00A16BDD"/>
    <w:rsid w:val="00A737E4"/>
    <w:rsid w:val="00AB5EF3"/>
    <w:rsid w:val="00AC2058"/>
    <w:rsid w:val="00AC4D9E"/>
    <w:rsid w:val="00AE1DA8"/>
    <w:rsid w:val="00AE28C2"/>
    <w:rsid w:val="00AF6E0B"/>
    <w:rsid w:val="00B0445D"/>
    <w:rsid w:val="00B10EF3"/>
    <w:rsid w:val="00B201C0"/>
    <w:rsid w:val="00B44B4A"/>
    <w:rsid w:val="00B47E13"/>
    <w:rsid w:val="00BE389D"/>
    <w:rsid w:val="00BE4A70"/>
    <w:rsid w:val="00C0700A"/>
    <w:rsid w:val="00CA31BB"/>
    <w:rsid w:val="00CB1803"/>
    <w:rsid w:val="00D127A5"/>
    <w:rsid w:val="00D12898"/>
    <w:rsid w:val="00D7790C"/>
    <w:rsid w:val="00D9495D"/>
    <w:rsid w:val="00DB0DE0"/>
    <w:rsid w:val="00DB11A5"/>
    <w:rsid w:val="00DB7DEC"/>
    <w:rsid w:val="00E15259"/>
    <w:rsid w:val="00E32AA2"/>
    <w:rsid w:val="00E47C3F"/>
    <w:rsid w:val="00E66198"/>
    <w:rsid w:val="00E714C1"/>
    <w:rsid w:val="00E82D8E"/>
    <w:rsid w:val="00E95753"/>
    <w:rsid w:val="00EA4AB5"/>
    <w:rsid w:val="00EC1066"/>
    <w:rsid w:val="00EC5A82"/>
    <w:rsid w:val="00F2743C"/>
    <w:rsid w:val="00F97C48"/>
    <w:rsid w:val="00FF2A93"/>
    <w:rsid w:val="00FF3201"/>
    <w:rsid w:val="00FF324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2D50B"/>
  <w15:docId w15:val="{C568E7CA-D26C-4589-B563-E0C881663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697163"/>
  </w:style>
  <w:style w:type="character" w:customStyle="1" w:styleId="PiedepginaCar">
    <w:name w:val="Pie de página Car"/>
    <w:basedOn w:val="Fuentedeprrafopredeter"/>
    <w:link w:val="Piedepgina"/>
    <w:uiPriority w:val="99"/>
    <w:qFormat/>
    <w:rsid w:val="00697163"/>
  </w:style>
  <w:style w:type="character" w:customStyle="1" w:styleId="TextodegloboCar">
    <w:name w:val="Texto de globo Car"/>
    <w:basedOn w:val="Fuentedeprrafopredeter"/>
    <w:link w:val="Textodeglobo"/>
    <w:uiPriority w:val="99"/>
    <w:semiHidden/>
    <w:qFormat/>
    <w:rsid w:val="0024274D"/>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Calibri" w:cs="Calibri"/>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Arial" w:eastAsia="Calibri" w:hAnsi="Arial" w:cs="Times New Roman"/>
      <w:sz w:val="24"/>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ascii="Arial" w:eastAsia="Calibri" w:hAnsi="Arial" w:cs="Arial"/>
      <w:sz w:val="24"/>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ascii="Arial" w:hAnsi="Arial" w:cs="Times New Roman"/>
      <w:sz w:val="24"/>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ascii="Arial" w:hAnsi="Arial" w:cs="Arial"/>
      <w:sz w:val="24"/>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Encabezado">
    <w:name w:val="header"/>
    <w:basedOn w:val="Normal"/>
    <w:link w:val="EncabezadoCar"/>
    <w:unhideWhenUsed/>
    <w:rsid w:val="00697163"/>
    <w:pPr>
      <w:tabs>
        <w:tab w:val="center" w:pos="4252"/>
        <w:tab w:val="right" w:pos="8504"/>
      </w:tabs>
      <w:spacing w:after="0" w:line="240" w:lineRule="auto"/>
    </w:pPr>
  </w:style>
  <w:style w:type="paragraph" w:styleId="Piedepgina">
    <w:name w:val="footer"/>
    <w:basedOn w:val="Normal"/>
    <w:link w:val="PiedepginaCar"/>
    <w:uiPriority w:val="99"/>
    <w:unhideWhenUsed/>
    <w:rsid w:val="00697163"/>
    <w:pPr>
      <w:tabs>
        <w:tab w:val="center" w:pos="4252"/>
        <w:tab w:val="right" w:pos="8504"/>
      </w:tabs>
      <w:spacing w:after="0" w:line="240" w:lineRule="auto"/>
    </w:pPr>
  </w:style>
  <w:style w:type="paragraph" w:styleId="Prrafodelista">
    <w:name w:val="List Paragraph"/>
    <w:basedOn w:val="Normal"/>
    <w:qFormat/>
    <w:rsid w:val="00D94C7C"/>
    <w:pPr>
      <w:ind w:left="720"/>
      <w:contextualSpacing/>
    </w:pPr>
  </w:style>
  <w:style w:type="paragraph" w:styleId="Textodeglobo">
    <w:name w:val="Balloon Text"/>
    <w:basedOn w:val="Normal"/>
    <w:link w:val="TextodegloboCar"/>
    <w:uiPriority w:val="99"/>
    <w:semiHidden/>
    <w:unhideWhenUsed/>
    <w:qFormat/>
    <w:rsid w:val="0024274D"/>
    <w:pPr>
      <w:spacing w:after="0" w:line="240" w:lineRule="auto"/>
    </w:pPr>
    <w:rPr>
      <w:rFonts w:ascii="Segoe UI" w:hAnsi="Segoe UI" w:cs="Segoe UI"/>
      <w:sz w:val="18"/>
      <w:szCs w:val="18"/>
    </w:rPr>
  </w:style>
  <w:style w:type="character" w:styleId="Hipervnculo">
    <w:name w:val="Hyperlink"/>
    <w:basedOn w:val="Fuentedeprrafopredeter"/>
    <w:uiPriority w:val="99"/>
    <w:unhideWhenUsed/>
    <w:rsid w:val="003E7111"/>
    <w:rPr>
      <w:color w:val="0563C1" w:themeColor="hyperlink"/>
      <w:u w:val="single"/>
    </w:rPr>
  </w:style>
  <w:style w:type="character" w:styleId="Mencinsinresolver">
    <w:name w:val="Unresolved Mention"/>
    <w:basedOn w:val="Fuentedeprrafopredeter"/>
    <w:uiPriority w:val="99"/>
    <w:semiHidden/>
    <w:unhideWhenUsed/>
    <w:rsid w:val="003E7111"/>
    <w:rPr>
      <w:color w:val="605E5C"/>
      <w:shd w:val="clear" w:color="auto" w:fill="E1DFDD"/>
    </w:rPr>
  </w:style>
  <w:style w:type="table" w:styleId="Tabladecuadrcula2">
    <w:name w:val="Grid Table 2"/>
    <w:basedOn w:val="Tablanormal"/>
    <w:uiPriority w:val="47"/>
    <w:rsid w:val="0027691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jalaro.net/ca/normes-subsidiaries-de-planejame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C20F9-1942-456E-A42D-86EF441A1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1993</Words>
  <Characters>10964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Fornés</dc:creator>
  <dc:description/>
  <cp:lastModifiedBy>Aina Sarstre</cp:lastModifiedBy>
  <cp:revision>4</cp:revision>
  <cp:lastPrinted>2024-08-21T11:38:00Z</cp:lastPrinted>
  <dcterms:created xsi:type="dcterms:W3CDTF">2024-09-20T08:41:00Z</dcterms:created>
  <dcterms:modified xsi:type="dcterms:W3CDTF">2024-09-20T09:51:00Z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